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E5FA" w14:textId="77777777" w:rsidR="00464059" w:rsidRDefault="00D02610">
      <w:pPr>
        <w:jc w:val="center"/>
        <w:rPr>
          <w:rFonts w:ascii="Trebuchet MS" w:hAnsi="Trebuchet MS"/>
          <w:bCs/>
          <w:sz w:val="20"/>
          <w:szCs w:val="20"/>
        </w:rPr>
      </w:pPr>
      <w:bookmarkStart w:id="0" w:name="_GoBack"/>
      <w:bookmarkEnd w:id="0"/>
      <w:r>
        <w:rPr>
          <w:rFonts w:ascii="Trebuchet MS" w:hAnsi="Trebuchet MS"/>
          <w:bCs/>
          <w:sz w:val="20"/>
          <w:szCs w:val="20"/>
        </w:rPr>
        <w:t>Clerk: Mrs Joanna Otte</w:t>
      </w:r>
      <w:r>
        <w:rPr>
          <w:rFonts w:ascii="Trebuchet MS" w:hAnsi="Trebuchet MS"/>
          <w:bCs/>
          <w:sz w:val="20"/>
          <w:szCs w:val="20"/>
        </w:rPr>
        <w:tab/>
      </w:r>
      <w:r>
        <w:rPr>
          <w:rFonts w:ascii="Trebuchet MS" w:hAnsi="Trebuchet MS"/>
          <w:bCs/>
          <w:sz w:val="20"/>
          <w:szCs w:val="20"/>
        </w:rPr>
        <w:tab/>
      </w:r>
      <w:r>
        <w:rPr>
          <w:rFonts w:ascii="Trebuchet MS" w:hAnsi="Trebuchet MS"/>
          <w:bCs/>
          <w:sz w:val="20"/>
          <w:szCs w:val="20"/>
        </w:rPr>
        <w:tab/>
        <w:t>tel 01328 822366</w:t>
      </w:r>
    </w:p>
    <w:p w14:paraId="028269FC" w14:textId="77777777" w:rsidR="00464059" w:rsidRDefault="00D02610">
      <w:pPr>
        <w:jc w:val="center"/>
        <w:rPr>
          <w:rFonts w:ascii="Trebuchet MS" w:hAnsi="Trebuchet MS"/>
          <w:bCs/>
          <w:sz w:val="20"/>
          <w:szCs w:val="20"/>
        </w:rPr>
      </w:pPr>
      <w:r>
        <w:rPr>
          <w:rFonts w:ascii="Trebuchet MS" w:hAnsi="Trebuchet MS"/>
          <w:bCs/>
          <w:sz w:val="20"/>
          <w:szCs w:val="20"/>
        </w:rPr>
        <w:t>Little Manor, Thursford Road, Little Snoring, Fakenham, NR21 0JN</w:t>
      </w:r>
    </w:p>
    <w:p w14:paraId="6028AAEF" w14:textId="77777777" w:rsidR="00464059" w:rsidRDefault="00D02610">
      <w:pPr>
        <w:jc w:val="center"/>
      </w:pPr>
      <w:r>
        <w:rPr>
          <w:rFonts w:ascii="Trebuchet MS" w:hAnsi="Trebuchet MS"/>
          <w:bCs/>
          <w:sz w:val="20"/>
          <w:szCs w:val="20"/>
        </w:rPr>
        <w:t xml:space="preserve">e-mail: </w:t>
      </w:r>
      <w:hyperlink r:id="rId7" w:history="1">
        <w:r>
          <w:rPr>
            <w:rStyle w:val="Hyperlink"/>
            <w:rFonts w:ascii="Trebuchet MS" w:hAnsi="Trebuchet MS"/>
            <w:bCs/>
            <w:sz w:val="20"/>
            <w:szCs w:val="20"/>
          </w:rPr>
          <w:t>hindolvestonpc@googlemail.com</w:t>
        </w:r>
      </w:hyperlink>
    </w:p>
    <w:p w14:paraId="13326A1F" w14:textId="77777777" w:rsidR="00464059" w:rsidRDefault="00D02610">
      <w:pPr>
        <w:jc w:val="center"/>
      </w:pPr>
      <w:hyperlink r:id="rId8" w:history="1">
        <w:r>
          <w:rPr>
            <w:rStyle w:val="Hyperlink"/>
            <w:rFonts w:ascii="Trebuchet MS" w:hAnsi="Trebuchet MS"/>
            <w:bCs/>
            <w:sz w:val="20"/>
            <w:szCs w:val="20"/>
          </w:rPr>
          <w:t>http://hindolvestonparishcouncil.norfolkparishes.gov.uk/</w:t>
        </w:r>
      </w:hyperlink>
      <w:r>
        <w:rPr>
          <w:rFonts w:ascii="Trebuchet MS" w:hAnsi="Trebuchet MS"/>
          <w:bCs/>
          <w:sz w:val="20"/>
          <w:szCs w:val="20"/>
        </w:rPr>
        <w:t xml:space="preserve"> </w:t>
      </w:r>
    </w:p>
    <w:p w14:paraId="101DE2D5" w14:textId="77777777" w:rsidR="00464059" w:rsidRDefault="00464059">
      <w:pPr>
        <w:rPr>
          <w:rFonts w:ascii="Trebuchet MS" w:hAnsi="Trebuchet MS" w:cs="Vrinda"/>
          <w:sz w:val="24"/>
          <w:szCs w:val="24"/>
        </w:rPr>
      </w:pPr>
    </w:p>
    <w:p w14:paraId="6593C85D" w14:textId="77777777" w:rsidR="00464059" w:rsidRDefault="00D02610">
      <w:pPr>
        <w:rPr>
          <w:rFonts w:ascii="Trebuchet MS" w:hAnsi="Trebuchet MS" w:cs="Vrinda"/>
          <w:sz w:val="24"/>
          <w:szCs w:val="24"/>
        </w:rPr>
      </w:pPr>
      <w:r>
        <w:rPr>
          <w:rFonts w:ascii="Trebuchet MS" w:hAnsi="Trebuchet MS" w:cs="Vrinda"/>
          <w:sz w:val="24"/>
          <w:szCs w:val="24"/>
        </w:rPr>
        <w:t xml:space="preserve">Present: Wayne Bowditch (Chair), Hazel Carter, Chip Davison, Wayne Jolly, Trevor Leeder, </w:t>
      </w:r>
    </w:p>
    <w:p w14:paraId="717A8075" w14:textId="77777777" w:rsidR="00464059" w:rsidRDefault="00D02610">
      <w:r>
        <w:rPr>
          <w:rFonts w:ascii="Trebuchet MS" w:hAnsi="Trebuchet MS" w:cs="Vrinda"/>
          <w:sz w:val="24"/>
          <w:szCs w:val="24"/>
        </w:rPr>
        <w:t>Neil Lewis, Mary Walsh (Vice-Chair)</w:t>
      </w:r>
    </w:p>
    <w:p w14:paraId="039EFF32" w14:textId="77777777" w:rsidR="00464059" w:rsidRDefault="00464059">
      <w:pPr>
        <w:jc w:val="center"/>
        <w:rPr>
          <w:rFonts w:ascii="Trebuchet MS" w:hAnsi="Trebuchet MS" w:cs="Vrinda"/>
          <w:sz w:val="24"/>
          <w:szCs w:val="24"/>
        </w:rPr>
      </w:pPr>
    </w:p>
    <w:p w14:paraId="05B0C9DB" w14:textId="77777777" w:rsidR="00464059" w:rsidRDefault="00D02610">
      <w:pPr>
        <w:pStyle w:val="Title"/>
        <w:spacing w:before="0" w:after="0"/>
        <w:rPr>
          <w:rFonts w:ascii="Trebuchet MS" w:hAnsi="Trebuchet MS"/>
          <w:sz w:val="28"/>
          <w:szCs w:val="28"/>
        </w:rPr>
      </w:pPr>
      <w:r>
        <w:rPr>
          <w:rFonts w:ascii="Trebuchet MS" w:hAnsi="Trebuchet MS"/>
          <w:sz w:val="28"/>
          <w:szCs w:val="28"/>
        </w:rPr>
        <w:t xml:space="preserve">Meeting of the Parish Council on </w:t>
      </w:r>
    </w:p>
    <w:p w14:paraId="6A3C7BDF" w14:textId="77777777" w:rsidR="00464059" w:rsidRDefault="00D02610">
      <w:pPr>
        <w:pStyle w:val="Title"/>
        <w:spacing w:before="0" w:after="0"/>
        <w:rPr>
          <w:rFonts w:ascii="Trebuchet MS" w:hAnsi="Trebuchet MS"/>
          <w:sz w:val="28"/>
          <w:szCs w:val="28"/>
        </w:rPr>
      </w:pPr>
      <w:r>
        <w:rPr>
          <w:rFonts w:ascii="Trebuchet MS" w:hAnsi="Trebuchet MS"/>
          <w:sz w:val="28"/>
          <w:szCs w:val="28"/>
        </w:rPr>
        <w:t xml:space="preserve">Thursday 18 February 2021 at 7.30 pm </w:t>
      </w:r>
    </w:p>
    <w:p w14:paraId="2D690563" w14:textId="77777777" w:rsidR="00464059" w:rsidRDefault="00D02610">
      <w:pPr>
        <w:jc w:val="center"/>
      </w:pPr>
      <w:r>
        <w:rPr>
          <w:rFonts w:ascii="Trebuchet MS" w:hAnsi="Trebuchet MS"/>
          <w:sz w:val="24"/>
          <w:szCs w:val="24"/>
        </w:rPr>
        <w:t>(in accordance with the corona virus Regulations this meeting will be via Zoom)</w:t>
      </w:r>
    </w:p>
    <w:p w14:paraId="3100659B" w14:textId="77777777" w:rsidR="00464059" w:rsidRDefault="00D02610">
      <w:pPr>
        <w:rPr>
          <w:rFonts w:ascii="Trebuchet MS" w:hAnsi="Trebuchet MS" w:cs="Vrinda"/>
          <w:sz w:val="24"/>
          <w:szCs w:val="24"/>
        </w:rPr>
      </w:pPr>
      <w:r>
        <w:rPr>
          <w:rFonts w:ascii="Trebuchet MS" w:hAnsi="Trebuchet MS" w:cs="Vrinda"/>
          <w:sz w:val="24"/>
          <w:szCs w:val="24"/>
        </w:rPr>
        <w:tab/>
      </w:r>
    </w:p>
    <w:p w14:paraId="7746BF73" w14:textId="77777777" w:rsidR="00464059" w:rsidRDefault="00D02610">
      <w:pPr>
        <w:pStyle w:val="Subtitle"/>
        <w:rPr>
          <w:rFonts w:ascii="Trebuchet MS" w:hAnsi="Trebuchet MS"/>
          <w:sz w:val="28"/>
          <w:szCs w:val="28"/>
        </w:rPr>
      </w:pPr>
      <w:r>
        <w:rPr>
          <w:rFonts w:ascii="Trebuchet MS" w:hAnsi="Trebuchet MS"/>
          <w:sz w:val="28"/>
          <w:szCs w:val="28"/>
        </w:rPr>
        <w:t>Public Forum</w:t>
      </w:r>
    </w:p>
    <w:p w14:paraId="702B9E4D" w14:textId="77777777" w:rsidR="00464059" w:rsidRDefault="00D02610">
      <w:pPr>
        <w:rPr>
          <w:rFonts w:ascii="Trebuchet MS" w:hAnsi="Trebuchet MS"/>
          <w:sz w:val="24"/>
          <w:szCs w:val="24"/>
        </w:rPr>
      </w:pPr>
      <w:r>
        <w:rPr>
          <w:rFonts w:ascii="Trebuchet MS" w:hAnsi="Trebuchet MS"/>
          <w:sz w:val="24"/>
          <w:szCs w:val="24"/>
        </w:rPr>
        <w:t>Welcome from the Chair. The formal meeting started twenty minutes late due to disruptio</w:t>
      </w:r>
      <w:r>
        <w:rPr>
          <w:rFonts w:ascii="Trebuchet MS" w:hAnsi="Trebuchet MS"/>
          <w:sz w:val="24"/>
          <w:szCs w:val="24"/>
        </w:rPr>
        <w:t>n from many unknown people gate-crashing probably as a result of the interest in parish council meetings following the notorious video of a Handforth Parish Council meeting. It was suggested that residents would be asked to email the Clerk in advance of th</w:t>
      </w:r>
      <w:r>
        <w:rPr>
          <w:rFonts w:ascii="Trebuchet MS" w:hAnsi="Trebuchet MS"/>
          <w:sz w:val="24"/>
          <w:szCs w:val="24"/>
        </w:rPr>
        <w:t xml:space="preserve">e meeting so that only people from the village would be allowed access to the Zoom meeting. </w:t>
      </w:r>
    </w:p>
    <w:p w14:paraId="5464F62B" w14:textId="77777777" w:rsidR="00464059" w:rsidRDefault="00D02610">
      <w:pPr>
        <w:numPr>
          <w:ilvl w:val="0"/>
          <w:numId w:val="2"/>
        </w:numPr>
        <w:rPr>
          <w:rFonts w:ascii="Trebuchet MS" w:hAnsi="Trebuchet MS" w:cs="Vrinda"/>
          <w:sz w:val="24"/>
          <w:szCs w:val="24"/>
        </w:rPr>
      </w:pPr>
      <w:r>
        <w:rPr>
          <w:rFonts w:ascii="Trebuchet MS" w:hAnsi="Trebuchet MS" w:cs="Vrinda"/>
          <w:sz w:val="24"/>
          <w:szCs w:val="24"/>
        </w:rPr>
        <w:t xml:space="preserve">Members of the public may raise matters of concern and make comments in respect of items on the Agenda before the Parish Council meeting opens. None </w:t>
      </w:r>
      <w:r>
        <w:rPr>
          <w:rFonts w:ascii="Trebuchet MS" w:hAnsi="Trebuchet MS" w:cs="Vrinda"/>
          <w:sz w:val="24"/>
          <w:szCs w:val="24"/>
        </w:rPr>
        <w:t>present.</w:t>
      </w:r>
    </w:p>
    <w:p w14:paraId="4044B5C0" w14:textId="77777777" w:rsidR="00464059" w:rsidRDefault="00D02610">
      <w:pPr>
        <w:numPr>
          <w:ilvl w:val="0"/>
          <w:numId w:val="2"/>
        </w:numPr>
        <w:rPr>
          <w:rFonts w:ascii="Trebuchet MS" w:hAnsi="Trebuchet MS" w:cs="Vrinda"/>
          <w:sz w:val="24"/>
          <w:szCs w:val="24"/>
        </w:rPr>
      </w:pPr>
      <w:r>
        <w:rPr>
          <w:rFonts w:ascii="Trebuchet MS" w:hAnsi="Trebuchet MS" w:cs="Vrinda"/>
          <w:sz w:val="24"/>
          <w:szCs w:val="24"/>
        </w:rPr>
        <w:t>Reports from District and County Councillors circulated via email.</w:t>
      </w:r>
    </w:p>
    <w:p w14:paraId="26FD5055" w14:textId="77777777" w:rsidR="00464059" w:rsidRDefault="00D02610">
      <w:pPr>
        <w:rPr>
          <w:rFonts w:ascii="Trebuchet MS" w:hAnsi="Trebuchet MS" w:cs="Vrinda"/>
          <w:i/>
          <w:sz w:val="24"/>
          <w:szCs w:val="24"/>
        </w:rPr>
      </w:pPr>
      <w:r>
        <w:rPr>
          <w:rFonts w:ascii="Trebuchet MS" w:hAnsi="Trebuchet MS" w:cs="Vrinda"/>
          <w:i/>
          <w:sz w:val="24"/>
          <w:szCs w:val="24"/>
        </w:rPr>
        <w:t>Maximum time for the Public Forum is 15 minutes (subject to the discretion of the Chair).</w:t>
      </w:r>
    </w:p>
    <w:p w14:paraId="5EFF8E97" w14:textId="77777777" w:rsidR="00464059" w:rsidRDefault="00464059">
      <w:pPr>
        <w:ind w:left="360"/>
        <w:rPr>
          <w:rFonts w:ascii="Trebuchet MS" w:hAnsi="Trebuchet MS" w:cs="Vrinda"/>
          <w:sz w:val="24"/>
          <w:szCs w:val="24"/>
        </w:rPr>
      </w:pPr>
    </w:p>
    <w:p w14:paraId="0D0E1C29" w14:textId="77777777" w:rsidR="00464059" w:rsidRDefault="00D02610">
      <w:pPr>
        <w:pStyle w:val="Title"/>
        <w:spacing w:before="0" w:after="0"/>
        <w:rPr>
          <w:rFonts w:ascii="Trebuchet MS" w:hAnsi="Trebuchet MS"/>
          <w:sz w:val="28"/>
          <w:szCs w:val="28"/>
        </w:rPr>
      </w:pPr>
      <w:r>
        <w:rPr>
          <w:rFonts w:ascii="Trebuchet MS" w:hAnsi="Trebuchet MS"/>
          <w:sz w:val="28"/>
          <w:szCs w:val="28"/>
        </w:rPr>
        <w:t>MINUTES</w:t>
      </w:r>
    </w:p>
    <w:p w14:paraId="715B1A8C" w14:textId="77777777" w:rsidR="00464059" w:rsidRDefault="00D02610">
      <w:pPr>
        <w:numPr>
          <w:ilvl w:val="0"/>
          <w:numId w:val="3"/>
        </w:numPr>
      </w:pPr>
      <w:r>
        <w:rPr>
          <w:rFonts w:ascii="Trebuchet MS" w:hAnsi="Trebuchet MS"/>
        </w:rPr>
        <w:t xml:space="preserve">Apologies </w:t>
      </w:r>
      <w:r>
        <w:rPr>
          <w:rFonts w:ascii="Trebuchet MS" w:hAnsi="Trebuchet MS"/>
          <w:sz w:val="24"/>
          <w:szCs w:val="24"/>
        </w:rPr>
        <w:t xml:space="preserve">from </w:t>
      </w:r>
      <w:r>
        <w:rPr>
          <w:rFonts w:ascii="Trebuchet MS" w:hAnsi="Trebuchet MS" w:cs="Vrinda"/>
          <w:sz w:val="24"/>
          <w:szCs w:val="24"/>
        </w:rPr>
        <w:t xml:space="preserve">Vincent FitzPatrick (District Cllr), Steff Aquarone (County </w:t>
      </w:r>
      <w:r>
        <w:rPr>
          <w:rFonts w:ascii="Trebuchet MS" w:hAnsi="Trebuchet MS" w:cs="Vrinda"/>
          <w:sz w:val="24"/>
          <w:szCs w:val="24"/>
        </w:rPr>
        <w:t>Cllr)</w:t>
      </w:r>
      <w:r>
        <w:rPr>
          <w:rFonts w:ascii="Trebuchet MS" w:hAnsi="Trebuchet MS"/>
          <w:sz w:val="24"/>
          <w:szCs w:val="24"/>
        </w:rPr>
        <w:t>.</w:t>
      </w:r>
    </w:p>
    <w:p w14:paraId="4F165BE7" w14:textId="77777777" w:rsidR="00464059" w:rsidRDefault="00D02610">
      <w:pPr>
        <w:numPr>
          <w:ilvl w:val="0"/>
          <w:numId w:val="3"/>
        </w:numPr>
      </w:pPr>
      <w:r>
        <w:rPr>
          <w:rFonts w:ascii="Trebuchet MS" w:hAnsi="Trebuchet MS" w:cs="Vrinda"/>
        </w:rPr>
        <w:t xml:space="preserve">Declarations of pecuniary interest </w:t>
      </w:r>
      <w:r>
        <w:rPr>
          <w:rFonts w:ascii="Trebuchet MS" w:hAnsi="Trebuchet MS"/>
          <w:sz w:val="24"/>
        </w:rPr>
        <w:t>in any of the agenda items listed below. None.</w:t>
      </w:r>
    </w:p>
    <w:p w14:paraId="27D08E40" w14:textId="77777777" w:rsidR="00464059" w:rsidRDefault="00D02610">
      <w:pPr>
        <w:numPr>
          <w:ilvl w:val="0"/>
          <w:numId w:val="3"/>
        </w:numPr>
      </w:pPr>
      <w:r>
        <w:rPr>
          <w:rFonts w:ascii="Trebuchet MS" w:hAnsi="Trebuchet MS" w:cs="Vrinda"/>
        </w:rPr>
        <w:t xml:space="preserve">The Minutes </w:t>
      </w:r>
      <w:r>
        <w:rPr>
          <w:rFonts w:ascii="Trebuchet MS" w:hAnsi="Trebuchet MS" w:cs="Vrinda"/>
          <w:sz w:val="24"/>
          <w:szCs w:val="24"/>
        </w:rPr>
        <w:t xml:space="preserve">of the previous meeting (21 January) were approved for the Chair to sign. </w:t>
      </w:r>
    </w:p>
    <w:p w14:paraId="06EE0538" w14:textId="77777777" w:rsidR="00464059" w:rsidRDefault="00D02610">
      <w:pPr>
        <w:numPr>
          <w:ilvl w:val="0"/>
          <w:numId w:val="3"/>
        </w:numPr>
      </w:pPr>
      <w:r>
        <w:rPr>
          <w:rFonts w:ascii="Trebuchet MS" w:hAnsi="Trebuchet MS" w:cs="Vrinda"/>
        </w:rPr>
        <w:t xml:space="preserve">Matters arising: </w:t>
      </w:r>
      <w:r>
        <w:rPr>
          <w:rFonts w:ascii="Trebuchet MS" w:hAnsi="Trebuchet MS" w:cs="Vrinda"/>
          <w:sz w:val="22"/>
          <w:szCs w:val="22"/>
        </w:rPr>
        <w:t>p</w:t>
      </w:r>
      <w:r>
        <w:rPr>
          <w:rFonts w:ascii="Trebuchet MS" w:hAnsi="Trebuchet MS"/>
          <w:sz w:val="22"/>
          <w:szCs w:val="22"/>
        </w:rPr>
        <w:t>rogress on items from previous meetings for information or rem</w:t>
      </w:r>
      <w:r>
        <w:rPr>
          <w:rFonts w:ascii="Trebuchet MS" w:hAnsi="Trebuchet MS"/>
          <w:sz w:val="22"/>
          <w:szCs w:val="22"/>
        </w:rPr>
        <w:t>inders only. Items not on this agenda requiring decisions will be placed on the agenda for the next meeting.</w:t>
      </w:r>
    </w:p>
    <w:p w14:paraId="744AF242" w14:textId="77777777" w:rsidR="00464059" w:rsidRDefault="00D02610">
      <w:pPr>
        <w:numPr>
          <w:ilvl w:val="1"/>
          <w:numId w:val="3"/>
        </w:numPr>
        <w:rPr>
          <w:rFonts w:ascii="Trebuchet MS" w:hAnsi="Trebuchet MS" w:cs="Vrinda"/>
          <w:sz w:val="22"/>
          <w:szCs w:val="22"/>
        </w:rPr>
      </w:pPr>
      <w:r>
        <w:rPr>
          <w:rFonts w:ascii="Trebuchet MS" w:hAnsi="Trebuchet MS" w:cs="Vrinda"/>
          <w:sz w:val="22"/>
          <w:szCs w:val="22"/>
        </w:rPr>
        <w:t>It was noted that a letter of thanks for the donation had been received from Break.</w:t>
      </w:r>
    </w:p>
    <w:p w14:paraId="7A3CC1AA" w14:textId="77777777" w:rsidR="00464059" w:rsidRDefault="00464059">
      <w:pPr>
        <w:ind w:left="360"/>
        <w:rPr>
          <w:rFonts w:ascii="Trebuchet MS" w:hAnsi="Trebuchet MS" w:cs="Arial"/>
          <w:sz w:val="24"/>
          <w:szCs w:val="24"/>
        </w:rPr>
      </w:pPr>
    </w:p>
    <w:p w14:paraId="07DE81FC" w14:textId="77777777" w:rsidR="00464059" w:rsidRDefault="00D02610">
      <w:pPr>
        <w:numPr>
          <w:ilvl w:val="0"/>
          <w:numId w:val="3"/>
        </w:numPr>
      </w:pPr>
      <w:r>
        <w:rPr>
          <w:rFonts w:ascii="Trebuchet MS" w:hAnsi="Trebuchet MS" w:cs="Vrinda"/>
        </w:rPr>
        <w:t>Highways</w:t>
      </w:r>
    </w:p>
    <w:p w14:paraId="7E2D5152" w14:textId="77777777" w:rsidR="00464059" w:rsidRDefault="00D02610">
      <w:pPr>
        <w:numPr>
          <w:ilvl w:val="1"/>
          <w:numId w:val="3"/>
        </w:numPr>
      </w:pPr>
      <w:r>
        <w:rPr>
          <w:rFonts w:ascii="Trebuchet MS" w:hAnsi="Trebuchet MS"/>
          <w:b/>
          <w:sz w:val="24"/>
          <w:szCs w:val="24"/>
        </w:rPr>
        <w:t>Update on outstanding items:</w:t>
      </w:r>
    </w:p>
    <w:p w14:paraId="2B95C082" w14:textId="77777777" w:rsidR="00464059" w:rsidRDefault="00D02610">
      <w:pPr>
        <w:numPr>
          <w:ilvl w:val="2"/>
          <w:numId w:val="3"/>
        </w:numPr>
      </w:pPr>
      <w:r>
        <w:rPr>
          <w:rFonts w:ascii="Trebuchet MS" w:hAnsi="Trebuchet MS"/>
          <w:b/>
          <w:sz w:val="24"/>
          <w:szCs w:val="24"/>
        </w:rPr>
        <w:t xml:space="preserve">Pinfold Lane </w:t>
      </w:r>
      <w:r>
        <w:rPr>
          <w:rFonts w:ascii="Trebuchet MS" w:hAnsi="Trebuchet MS"/>
          <w:bCs/>
          <w:sz w:val="24"/>
          <w:szCs w:val="24"/>
        </w:rPr>
        <w:t xml:space="preserve">street name plate. NNDC say that work to install of road names was due to be completed in the next two-three weeks (this time-frame will probably start when the poor weather conditions improve). It was suggested that the owner of the adjacent property who </w:t>
      </w:r>
      <w:r>
        <w:rPr>
          <w:rFonts w:ascii="Trebuchet MS" w:hAnsi="Trebuchet MS"/>
          <w:bCs/>
          <w:sz w:val="24"/>
          <w:szCs w:val="24"/>
        </w:rPr>
        <w:t>had removed the sign to erect a fence should re-instate it.</w:t>
      </w:r>
    </w:p>
    <w:p w14:paraId="2B070FAC" w14:textId="77777777" w:rsidR="00464059" w:rsidRDefault="00D02610">
      <w:pPr>
        <w:numPr>
          <w:ilvl w:val="2"/>
          <w:numId w:val="3"/>
        </w:numPr>
      </w:pPr>
      <w:r>
        <w:rPr>
          <w:rFonts w:ascii="Trebuchet MS" w:hAnsi="Trebuchet MS"/>
          <w:b/>
          <w:sz w:val="24"/>
          <w:szCs w:val="24"/>
        </w:rPr>
        <w:t xml:space="preserve">Flooding across the road a t Beck Farm. The drain clearing is scheduled for 2 March. </w:t>
      </w:r>
    </w:p>
    <w:p w14:paraId="48F10829" w14:textId="77777777" w:rsidR="00464059" w:rsidRDefault="00D02610">
      <w:pPr>
        <w:numPr>
          <w:ilvl w:val="1"/>
          <w:numId w:val="3"/>
        </w:numPr>
      </w:pPr>
      <w:r>
        <w:rPr>
          <w:rFonts w:ascii="Trebuchet MS" w:hAnsi="Trebuchet MS"/>
          <w:b/>
          <w:sz w:val="24"/>
          <w:szCs w:val="24"/>
        </w:rPr>
        <w:t>Items to report</w:t>
      </w:r>
    </w:p>
    <w:p w14:paraId="61D2DC18" w14:textId="77777777" w:rsidR="00464059" w:rsidRDefault="00D02610">
      <w:pPr>
        <w:numPr>
          <w:ilvl w:val="2"/>
          <w:numId w:val="3"/>
        </w:numPr>
      </w:pPr>
      <w:r>
        <w:rPr>
          <w:rFonts w:ascii="Trebuchet MS" w:hAnsi="Trebuchet MS"/>
          <w:b/>
          <w:sz w:val="24"/>
          <w:szCs w:val="24"/>
        </w:rPr>
        <w:t>It was reported that the ‘closed’ signs on the restricted byway between Beck Farm and Netherga</w:t>
      </w:r>
      <w:r>
        <w:rPr>
          <w:rFonts w:ascii="Trebuchet MS" w:hAnsi="Trebuchet MS"/>
          <w:b/>
          <w:sz w:val="24"/>
          <w:szCs w:val="24"/>
        </w:rPr>
        <w:t>te were still up. The Clerk would follow this up with Highways and Footpaths as this is a Public Right of Way and the shoot is now over.</w:t>
      </w:r>
    </w:p>
    <w:p w14:paraId="71525E55" w14:textId="77777777" w:rsidR="00464059" w:rsidRDefault="00D02610">
      <w:pPr>
        <w:numPr>
          <w:ilvl w:val="2"/>
          <w:numId w:val="3"/>
        </w:numPr>
        <w:rPr>
          <w:rFonts w:ascii="Trebuchet MS" w:hAnsi="Trebuchet MS"/>
          <w:sz w:val="24"/>
          <w:szCs w:val="24"/>
        </w:rPr>
      </w:pPr>
      <w:r>
        <w:rPr>
          <w:rFonts w:ascii="Trebuchet MS" w:hAnsi="Trebuchet MS"/>
          <w:sz w:val="24"/>
          <w:szCs w:val="24"/>
        </w:rPr>
        <w:t>Potholes at Beck Farm</w:t>
      </w:r>
    </w:p>
    <w:p w14:paraId="7FF9C601" w14:textId="77777777" w:rsidR="00464059" w:rsidRDefault="00464059">
      <w:pPr>
        <w:ind w:left="1080"/>
        <w:rPr>
          <w:rFonts w:ascii="Trebuchet MS" w:hAnsi="Trebuchet MS"/>
          <w:sz w:val="24"/>
          <w:szCs w:val="24"/>
        </w:rPr>
      </w:pPr>
    </w:p>
    <w:p w14:paraId="2C2E208E" w14:textId="77777777" w:rsidR="00464059" w:rsidRDefault="00D02610">
      <w:pPr>
        <w:numPr>
          <w:ilvl w:val="0"/>
          <w:numId w:val="3"/>
        </w:numPr>
      </w:pPr>
      <w:r>
        <w:rPr>
          <w:rFonts w:ascii="Trebuchet MS" w:hAnsi="Trebuchet MS" w:cs="Vrinda"/>
        </w:rPr>
        <w:t xml:space="preserve">Planning </w:t>
      </w:r>
    </w:p>
    <w:p w14:paraId="00A3BBBC" w14:textId="77777777" w:rsidR="00464059" w:rsidRDefault="00D02610">
      <w:pPr>
        <w:numPr>
          <w:ilvl w:val="1"/>
          <w:numId w:val="3"/>
        </w:numPr>
      </w:pPr>
      <w:r>
        <w:rPr>
          <w:rFonts w:ascii="Trebuchet MS" w:hAnsi="Trebuchet MS" w:cs="Vrinda"/>
        </w:rPr>
        <w:t>Applications received from the District Council since the last meeting for considerati</w:t>
      </w:r>
      <w:r>
        <w:rPr>
          <w:rFonts w:ascii="Trebuchet MS" w:hAnsi="Trebuchet MS" w:cs="Vrinda"/>
        </w:rPr>
        <w:t>on:</w:t>
      </w:r>
    </w:p>
    <w:p w14:paraId="2465CE1A" w14:textId="77777777" w:rsidR="00464059" w:rsidRDefault="00D02610">
      <w:pPr>
        <w:numPr>
          <w:ilvl w:val="2"/>
          <w:numId w:val="3"/>
        </w:numPr>
      </w:pPr>
      <w:r>
        <w:rPr>
          <w:rStyle w:val="casenumber"/>
          <w:rFonts w:ascii="Trebuchet MS" w:hAnsi="Trebuchet MS" w:cs="Arial"/>
          <w:sz w:val="24"/>
          <w:szCs w:val="24"/>
          <w:shd w:val="clear" w:color="auto" w:fill="FFFFFF"/>
        </w:rPr>
        <w:t>CL/21/0290:</w:t>
      </w:r>
      <w:r>
        <w:rPr>
          <w:rFonts w:ascii="Trebuchet MS" w:hAnsi="Trebuchet MS" w:cs="Arial"/>
          <w:sz w:val="24"/>
          <w:szCs w:val="24"/>
          <w:shd w:val="clear" w:color="auto" w:fill="FFFFFF"/>
        </w:rPr>
        <w:t> </w:t>
      </w:r>
      <w:r>
        <w:rPr>
          <w:rStyle w:val="description"/>
          <w:rFonts w:ascii="Trebuchet MS" w:hAnsi="Trebuchet MS" w:cs="Arial"/>
          <w:sz w:val="24"/>
          <w:szCs w:val="24"/>
          <w:shd w:val="clear" w:color="auto" w:fill="FFFFFF"/>
        </w:rPr>
        <w:t xml:space="preserve">Lawful Development Certificate for existing operation - commencement of development for erection of a public house, first floor flat and car parking (outline </w:t>
      </w:r>
      <w:r>
        <w:rPr>
          <w:rStyle w:val="description"/>
          <w:rFonts w:ascii="Trebuchet MS" w:hAnsi="Trebuchet MS" w:cs="Arial"/>
          <w:sz w:val="24"/>
          <w:szCs w:val="24"/>
          <w:shd w:val="clear" w:color="auto" w:fill="FFFFFF"/>
        </w:rPr>
        <w:lastRenderedPageBreak/>
        <w:t>planning permission 1991/0977 and reserved matters approval 1994/1333) All necessa</w:t>
      </w:r>
      <w:r>
        <w:rPr>
          <w:rStyle w:val="description"/>
          <w:rFonts w:ascii="Trebuchet MS" w:hAnsi="Trebuchet MS" w:cs="Arial"/>
          <w:sz w:val="24"/>
          <w:szCs w:val="24"/>
          <w:shd w:val="clear" w:color="auto" w:fill="FFFFFF"/>
        </w:rPr>
        <w:t xml:space="preserve">ry conditions discharged See the supporting statement which accompanies this application for plans, decision notices, confirmation commencement started and for full details at </w:t>
      </w:r>
      <w:r>
        <w:rPr>
          <w:rStyle w:val="address"/>
          <w:rFonts w:ascii="Trebuchet MS" w:hAnsi="Trebuchet MS" w:cs="Arial"/>
          <w:b/>
          <w:sz w:val="24"/>
          <w:szCs w:val="24"/>
          <w:shd w:val="clear" w:color="auto" w:fill="FFFFFF"/>
        </w:rPr>
        <w:t xml:space="preserve">Land West Of 3 Church Lane. </w:t>
      </w:r>
      <w:r>
        <w:rPr>
          <w:rStyle w:val="address"/>
          <w:rFonts w:ascii="Trebuchet MS" w:hAnsi="Trebuchet MS" w:cs="Arial"/>
          <w:sz w:val="24"/>
          <w:szCs w:val="24"/>
          <w:shd w:val="clear" w:color="auto" w:fill="FFFFFF"/>
        </w:rPr>
        <w:t>Link circulated just before the meeting. It was agre</w:t>
      </w:r>
      <w:r>
        <w:rPr>
          <w:rStyle w:val="address"/>
          <w:rFonts w:ascii="Trebuchet MS" w:hAnsi="Trebuchet MS" w:cs="Arial"/>
          <w:sz w:val="24"/>
          <w:szCs w:val="24"/>
          <w:shd w:val="clear" w:color="auto" w:fill="FFFFFF"/>
        </w:rPr>
        <w:t>ed that as the document was at long this could not be adequately discussed during the meeting and would be dealt with un the planning procedure and included on the next agenda.</w:t>
      </w:r>
    </w:p>
    <w:p w14:paraId="70A074C4" w14:textId="77777777" w:rsidR="00464059" w:rsidRDefault="00464059">
      <w:pPr>
        <w:ind w:left="1080"/>
      </w:pPr>
    </w:p>
    <w:p w14:paraId="56AC66D2" w14:textId="77777777" w:rsidR="00464059" w:rsidRDefault="00D02610">
      <w:pPr>
        <w:numPr>
          <w:ilvl w:val="2"/>
          <w:numId w:val="3"/>
        </w:numPr>
      </w:pPr>
      <w:r>
        <w:rPr>
          <w:rStyle w:val="casenumber"/>
          <w:rFonts w:ascii="Trebuchet MS" w:hAnsi="Trebuchet MS" w:cs="Arial"/>
          <w:sz w:val="24"/>
          <w:szCs w:val="24"/>
          <w:shd w:val="clear" w:color="auto" w:fill="FFFFFF"/>
        </w:rPr>
        <w:t>PF/21/0308:</w:t>
      </w:r>
      <w:r>
        <w:rPr>
          <w:rFonts w:ascii="Trebuchet MS" w:hAnsi="Trebuchet MS" w:cs="Arial"/>
          <w:sz w:val="24"/>
          <w:szCs w:val="24"/>
          <w:shd w:val="clear" w:color="auto" w:fill="FFFFFF"/>
        </w:rPr>
        <w:t> </w:t>
      </w:r>
      <w:r>
        <w:rPr>
          <w:rStyle w:val="description"/>
          <w:rFonts w:ascii="Trebuchet MS" w:hAnsi="Trebuchet MS" w:cs="Arial"/>
          <w:sz w:val="24"/>
          <w:szCs w:val="24"/>
          <w:shd w:val="clear" w:color="auto" w:fill="FFFFFF"/>
        </w:rPr>
        <w:t>Erection of shed, greenhouse and composting bays on agricultural l</w:t>
      </w:r>
      <w:r>
        <w:rPr>
          <w:rStyle w:val="description"/>
          <w:rFonts w:ascii="Trebuchet MS" w:hAnsi="Trebuchet MS" w:cs="Arial"/>
          <w:sz w:val="24"/>
          <w:szCs w:val="24"/>
          <w:shd w:val="clear" w:color="auto" w:fill="FFFFFF"/>
        </w:rPr>
        <w:t>and </w:t>
      </w:r>
      <w:r>
        <w:rPr>
          <w:rStyle w:val="divider2"/>
          <w:rFonts w:ascii="Trebuchet MS" w:hAnsi="Trebuchet MS" w:cs="Arial"/>
          <w:sz w:val="24"/>
          <w:szCs w:val="24"/>
          <w:shd w:val="clear" w:color="auto" w:fill="FFFFFF"/>
        </w:rPr>
        <w:t>at</w:t>
      </w:r>
      <w:r>
        <w:rPr>
          <w:rFonts w:ascii="Trebuchet MS" w:hAnsi="Trebuchet MS" w:cs="Arial"/>
          <w:sz w:val="24"/>
          <w:szCs w:val="24"/>
          <w:shd w:val="clear" w:color="auto" w:fill="FFFFFF"/>
        </w:rPr>
        <w:t> </w:t>
      </w:r>
      <w:r>
        <w:rPr>
          <w:rStyle w:val="address"/>
          <w:rFonts w:ascii="Trebuchet MS" w:hAnsi="Trebuchet MS" w:cs="Arial"/>
          <w:b/>
          <w:sz w:val="24"/>
          <w:szCs w:val="24"/>
          <w:shd w:val="clear" w:color="auto" w:fill="FFFFFF"/>
        </w:rPr>
        <w:t xml:space="preserve">Land Adjacent Well Cottage Barn 110 The Street. </w:t>
      </w:r>
      <w:r>
        <w:rPr>
          <w:rStyle w:val="address"/>
          <w:rFonts w:ascii="Trebuchet MS" w:hAnsi="Trebuchet MS" w:cs="Arial"/>
          <w:sz w:val="24"/>
          <w:szCs w:val="24"/>
          <w:shd w:val="clear" w:color="auto" w:fill="FFFFFF"/>
        </w:rPr>
        <w:t>Link circulated. No objection.</w:t>
      </w:r>
    </w:p>
    <w:p w14:paraId="2EF15FD4" w14:textId="77777777" w:rsidR="00464059" w:rsidRDefault="00464059">
      <w:pPr>
        <w:ind w:left="1080"/>
        <w:rPr>
          <w:rFonts w:ascii="Trebuchet MS" w:hAnsi="Trebuchet MS" w:cs="Arial"/>
          <w:sz w:val="24"/>
          <w:szCs w:val="24"/>
        </w:rPr>
      </w:pPr>
    </w:p>
    <w:p w14:paraId="7CF6242D" w14:textId="77777777" w:rsidR="00464059" w:rsidRDefault="00D02610">
      <w:pPr>
        <w:numPr>
          <w:ilvl w:val="1"/>
          <w:numId w:val="3"/>
        </w:numPr>
      </w:pPr>
      <w:r>
        <w:rPr>
          <w:rFonts w:ascii="Trebuchet MS" w:hAnsi="Trebuchet MS" w:cs="Arial"/>
        </w:rPr>
        <w:t xml:space="preserve">Decisions made by North Norfolk District Council: </w:t>
      </w:r>
      <w:r>
        <w:rPr>
          <w:rFonts w:ascii="Trebuchet MS" w:hAnsi="Trebuchet MS" w:cs="Arial"/>
          <w:sz w:val="24"/>
          <w:szCs w:val="24"/>
        </w:rPr>
        <w:t>none</w:t>
      </w:r>
    </w:p>
    <w:p w14:paraId="09D6BC3A" w14:textId="77777777" w:rsidR="00464059" w:rsidRDefault="00464059">
      <w:pPr>
        <w:ind w:left="1080"/>
      </w:pPr>
    </w:p>
    <w:p w14:paraId="0DFFA383" w14:textId="77777777" w:rsidR="00464059" w:rsidRDefault="00D02610">
      <w:pPr>
        <w:numPr>
          <w:ilvl w:val="0"/>
          <w:numId w:val="3"/>
        </w:numPr>
      </w:pPr>
      <w:r>
        <w:rPr>
          <w:rFonts w:ascii="Trebuchet MS" w:hAnsi="Trebuchet MS" w:cs="Vrinda"/>
        </w:rPr>
        <w:t>Replica dedication stones for Methodist Chapel</w:t>
      </w:r>
    </w:p>
    <w:p w14:paraId="23309309" w14:textId="77777777" w:rsidR="00464059" w:rsidRDefault="00D02610">
      <w:pPr>
        <w:numPr>
          <w:ilvl w:val="1"/>
          <w:numId w:val="3"/>
        </w:numPr>
      </w:pPr>
      <w:r>
        <w:rPr>
          <w:rFonts w:ascii="Trebuchet MS" w:hAnsi="Trebuchet MS" w:cs="Vrinda"/>
          <w:sz w:val="24"/>
          <w:szCs w:val="24"/>
        </w:rPr>
        <w:t xml:space="preserve">Four replica plaques and one explanatory plaque are ready for </w:t>
      </w:r>
      <w:r>
        <w:rPr>
          <w:rFonts w:ascii="Trebuchet MS" w:hAnsi="Trebuchet MS" w:cs="Vrinda"/>
          <w:sz w:val="24"/>
          <w:szCs w:val="24"/>
        </w:rPr>
        <w:t>mounting and fixing to the railings adjacent to the Methodist Chapel at the Village Hall. It was reported that the original replica plaques and a mounting board had turned up. These would be used and the fifth one would also be mounted.</w:t>
      </w:r>
    </w:p>
    <w:p w14:paraId="19858DD3" w14:textId="77777777" w:rsidR="00464059" w:rsidRDefault="00464059">
      <w:pPr>
        <w:ind w:left="720"/>
        <w:rPr>
          <w:rFonts w:ascii="Trebuchet MS" w:hAnsi="Trebuchet MS" w:cs="Arial"/>
          <w:sz w:val="24"/>
          <w:szCs w:val="24"/>
        </w:rPr>
      </w:pPr>
    </w:p>
    <w:p w14:paraId="339E8B0E" w14:textId="77777777" w:rsidR="00464059" w:rsidRDefault="00D02610">
      <w:pPr>
        <w:numPr>
          <w:ilvl w:val="0"/>
          <w:numId w:val="3"/>
        </w:numPr>
      </w:pPr>
      <w:r>
        <w:rPr>
          <w:rFonts w:ascii="Trebuchet MS" w:hAnsi="Trebuchet MS" w:cs="Arial"/>
        </w:rPr>
        <w:t>Maintenance</w:t>
      </w:r>
    </w:p>
    <w:p w14:paraId="644962CA" w14:textId="77777777" w:rsidR="00464059" w:rsidRDefault="00D02610">
      <w:pPr>
        <w:numPr>
          <w:ilvl w:val="1"/>
          <w:numId w:val="3"/>
        </w:numPr>
        <w:rPr>
          <w:rFonts w:ascii="Trebuchet MS" w:hAnsi="Trebuchet MS" w:cs="Arial"/>
          <w:sz w:val="24"/>
          <w:szCs w:val="24"/>
        </w:rPr>
      </w:pPr>
      <w:r>
        <w:rPr>
          <w:rFonts w:ascii="Trebuchet MS" w:hAnsi="Trebuchet MS" w:cs="Arial"/>
          <w:sz w:val="24"/>
          <w:szCs w:val="24"/>
        </w:rPr>
        <w:t>Notice board on Fulmodeston Road. Wayne Jolly would see if he could do anything to repair it.</w:t>
      </w:r>
    </w:p>
    <w:p w14:paraId="6E5FBCE4" w14:textId="77777777" w:rsidR="00464059" w:rsidRDefault="00464059">
      <w:pPr>
        <w:ind w:left="720"/>
        <w:rPr>
          <w:rFonts w:ascii="Trebuchet MS" w:hAnsi="Trebuchet MS" w:cs="Arial"/>
          <w:sz w:val="24"/>
          <w:szCs w:val="24"/>
        </w:rPr>
      </w:pPr>
    </w:p>
    <w:p w14:paraId="69DE6B0A" w14:textId="77777777" w:rsidR="00464059" w:rsidRDefault="00D02610">
      <w:pPr>
        <w:numPr>
          <w:ilvl w:val="0"/>
          <w:numId w:val="3"/>
        </w:numPr>
      </w:pPr>
      <w:r>
        <w:rPr>
          <w:rFonts w:ascii="Trebuchet MS" w:hAnsi="Trebuchet MS" w:cs="Vrinda"/>
        </w:rPr>
        <w:t>Allotments</w:t>
      </w:r>
    </w:p>
    <w:p w14:paraId="14BD5459" w14:textId="77777777" w:rsidR="00464059" w:rsidRDefault="00D02610">
      <w:pPr>
        <w:numPr>
          <w:ilvl w:val="1"/>
          <w:numId w:val="3"/>
        </w:numPr>
        <w:rPr>
          <w:rFonts w:ascii="Trebuchet MS" w:hAnsi="Trebuchet MS" w:cs="Vrinda"/>
          <w:sz w:val="24"/>
          <w:szCs w:val="24"/>
        </w:rPr>
      </w:pPr>
      <w:r>
        <w:rPr>
          <w:rFonts w:ascii="Trebuchet MS" w:hAnsi="Trebuchet MS" w:cs="Vrinda"/>
          <w:sz w:val="24"/>
          <w:szCs w:val="24"/>
        </w:rPr>
        <w:t>Clean up and check put on hold until it was possible to meet up with relevant people at the allotment.</w:t>
      </w:r>
    </w:p>
    <w:p w14:paraId="3E599B85" w14:textId="77777777" w:rsidR="00464059" w:rsidRDefault="00D02610">
      <w:pPr>
        <w:numPr>
          <w:ilvl w:val="1"/>
          <w:numId w:val="3"/>
        </w:numPr>
        <w:rPr>
          <w:rFonts w:ascii="Trebuchet MS" w:hAnsi="Trebuchet MS" w:cs="Vrinda"/>
          <w:sz w:val="24"/>
          <w:szCs w:val="24"/>
        </w:rPr>
      </w:pPr>
      <w:r>
        <w:rPr>
          <w:rFonts w:ascii="Trebuchet MS" w:hAnsi="Trebuchet MS" w:cs="Vrinda"/>
          <w:sz w:val="24"/>
          <w:szCs w:val="24"/>
        </w:rPr>
        <w:t xml:space="preserve">It was agreed that when allotments </w:t>
      </w:r>
      <w:r>
        <w:rPr>
          <w:rFonts w:ascii="Trebuchet MS" w:hAnsi="Trebuchet MS" w:cs="Vrinda"/>
          <w:sz w:val="24"/>
          <w:szCs w:val="24"/>
        </w:rPr>
        <w:t>were available to rent it would be advertised in the newsletter with a note saying that it could be sprayed off before use if required.</w:t>
      </w:r>
    </w:p>
    <w:p w14:paraId="0EB01835" w14:textId="77777777" w:rsidR="00464059" w:rsidRDefault="00464059">
      <w:pPr>
        <w:ind w:left="1080"/>
        <w:rPr>
          <w:rFonts w:ascii="Trebuchet MS" w:hAnsi="Trebuchet MS" w:cs="Arial"/>
          <w:sz w:val="24"/>
          <w:szCs w:val="24"/>
        </w:rPr>
      </w:pPr>
    </w:p>
    <w:p w14:paraId="149D6965" w14:textId="77777777" w:rsidR="00464059" w:rsidRDefault="00D02610">
      <w:pPr>
        <w:numPr>
          <w:ilvl w:val="0"/>
          <w:numId w:val="3"/>
        </w:numPr>
      </w:pPr>
      <w:r>
        <w:rPr>
          <w:rFonts w:ascii="Trebuchet MS" w:hAnsi="Trebuchet MS" w:cs="Vrinda"/>
        </w:rPr>
        <w:t>Financial Business</w:t>
      </w:r>
    </w:p>
    <w:p w14:paraId="75E10DBF" w14:textId="77777777" w:rsidR="00464059" w:rsidRDefault="00D02610">
      <w:pPr>
        <w:numPr>
          <w:ilvl w:val="1"/>
          <w:numId w:val="3"/>
        </w:numPr>
      </w:pPr>
      <w:r>
        <w:rPr>
          <w:rFonts w:ascii="Trebuchet MS" w:hAnsi="Trebuchet MS" w:cs="Vrinda"/>
          <w:sz w:val="24"/>
          <w:szCs w:val="24"/>
        </w:rPr>
        <w:t>Account balances on bank statements as at 29 January 2021</w:t>
      </w:r>
    </w:p>
    <w:tbl>
      <w:tblPr>
        <w:tblW w:w="5253" w:type="dxa"/>
        <w:tblInd w:w="817" w:type="dxa"/>
        <w:tblCellMar>
          <w:left w:w="10" w:type="dxa"/>
          <w:right w:w="10" w:type="dxa"/>
        </w:tblCellMar>
        <w:tblLook w:val="04A0" w:firstRow="1" w:lastRow="0" w:firstColumn="1" w:lastColumn="0" w:noHBand="0" w:noVBand="1"/>
      </w:tblPr>
      <w:tblGrid>
        <w:gridCol w:w="3969"/>
        <w:gridCol w:w="1284"/>
      </w:tblGrid>
      <w:tr w:rsidR="00464059" w14:paraId="22302D78" w14:textId="7777777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D95238" w14:textId="77777777" w:rsidR="00464059" w:rsidRDefault="00D02610">
            <w:pPr>
              <w:rPr>
                <w:rFonts w:ascii="Trebuchet MS" w:hAnsi="Trebuchet MS" w:cs="Arial"/>
                <w:sz w:val="24"/>
                <w:szCs w:val="24"/>
              </w:rPr>
            </w:pPr>
            <w:r>
              <w:rPr>
                <w:rFonts w:ascii="Trebuchet MS" w:hAnsi="Trebuchet MS" w:cs="Arial"/>
                <w:sz w:val="24"/>
                <w:szCs w:val="24"/>
              </w:rPr>
              <w:t xml:space="preserve">Business Bonus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3415AC" w14:textId="77777777" w:rsidR="00464059" w:rsidRDefault="00D02610">
            <w:pPr>
              <w:jc w:val="right"/>
              <w:rPr>
                <w:rFonts w:ascii="Trebuchet MS" w:hAnsi="Trebuchet MS" w:cs="Arial"/>
                <w:sz w:val="24"/>
                <w:szCs w:val="24"/>
              </w:rPr>
            </w:pPr>
            <w:r>
              <w:rPr>
                <w:rFonts w:ascii="Trebuchet MS" w:hAnsi="Trebuchet MS" w:cs="Arial"/>
                <w:sz w:val="24"/>
                <w:szCs w:val="24"/>
              </w:rPr>
              <w:t>£8,218.02</w:t>
            </w:r>
          </w:p>
        </w:tc>
      </w:tr>
      <w:tr w:rsidR="00464059" w14:paraId="0591547E" w14:textId="7777777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4D2119" w14:textId="77777777" w:rsidR="00464059" w:rsidRDefault="00D02610">
            <w:pPr>
              <w:rPr>
                <w:rFonts w:ascii="Trebuchet MS" w:hAnsi="Trebuchet MS" w:cs="Arial"/>
                <w:sz w:val="24"/>
                <w:szCs w:val="24"/>
              </w:rPr>
            </w:pPr>
            <w:r>
              <w:rPr>
                <w:rFonts w:ascii="Trebuchet MS" w:hAnsi="Trebuchet MS" w:cs="Arial"/>
                <w:sz w:val="24"/>
                <w:szCs w:val="24"/>
              </w:rPr>
              <w:t>Business Premium</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FB8105" w14:textId="77777777" w:rsidR="00464059" w:rsidRDefault="00D02610">
            <w:pPr>
              <w:jc w:val="right"/>
              <w:rPr>
                <w:rFonts w:ascii="Trebuchet MS" w:hAnsi="Trebuchet MS" w:cs="Arial"/>
                <w:sz w:val="24"/>
                <w:szCs w:val="24"/>
              </w:rPr>
            </w:pPr>
            <w:r>
              <w:rPr>
                <w:rFonts w:ascii="Trebuchet MS" w:hAnsi="Trebuchet MS" w:cs="Arial"/>
                <w:sz w:val="24"/>
                <w:szCs w:val="24"/>
              </w:rPr>
              <w:t xml:space="preserve">£114.44 </w:t>
            </w:r>
          </w:p>
        </w:tc>
      </w:tr>
      <w:tr w:rsidR="00464059" w14:paraId="66B30CBE" w14:textId="77777777">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6317AE" w14:textId="77777777" w:rsidR="00464059" w:rsidRDefault="00D02610">
            <w:pPr>
              <w:rPr>
                <w:rFonts w:ascii="Trebuchet MS" w:hAnsi="Trebuchet MS" w:cs="Arial"/>
                <w:sz w:val="24"/>
                <w:szCs w:val="24"/>
              </w:rPr>
            </w:pPr>
            <w:r>
              <w:rPr>
                <w:rFonts w:ascii="Trebuchet MS" w:hAnsi="Trebuchet MS" w:cs="Arial"/>
                <w:sz w:val="24"/>
                <w:szCs w:val="24"/>
              </w:rPr>
              <w:t>Current account</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9037A1" w14:textId="77777777" w:rsidR="00464059" w:rsidRDefault="00D02610">
            <w:pPr>
              <w:jc w:val="right"/>
              <w:rPr>
                <w:rFonts w:ascii="Trebuchet MS" w:hAnsi="Trebuchet MS" w:cs="Arial"/>
                <w:sz w:val="24"/>
                <w:szCs w:val="24"/>
              </w:rPr>
            </w:pPr>
            <w:r>
              <w:rPr>
                <w:rFonts w:ascii="Trebuchet MS" w:hAnsi="Trebuchet MS" w:cs="Arial"/>
                <w:sz w:val="24"/>
                <w:szCs w:val="24"/>
              </w:rPr>
              <w:t xml:space="preserve">£6,530.00 </w:t>
            </w:r>
          </w:p>
        </w:tc>
      </w:tr>
    </w:tbl>
    <w:p w14:paraId="7DFCB0CF" w14:textId="77777777" w:rsidR="00464059" w:rsidRDefault="00D02610">
      <w:pPr>
        <w:numPr>
          <w:ilvl w:val="1"/>
          <w:numId w:val="3"/>
        </w:numPr>
      </w:pPr>
      <w:r>
        <w:rPr>
          <w:rFonts w:ascii="Trebuchet MS" w:hAnsi="Trebuchet MS" w:cs="Vrinda"/>
        </w:rPr>
        <w:t>Receipts</w:t>
      </w:r>
      <w:r>
        <w:rPr>
          <w:rFonts w:ascii="Trebuchet MS" w:hAnsi="Trebuchet MS" w:cs="Vrinda"/>
          <w:sz w:val="24"/>
          <w:szCs w:val="24"/>
        </w:rPr>
        <w:t>: donation towards defibrillator £50;</w:t>
      </w:r>
    </w:p>
    <w:p w14:paraId="6217E298" w14:textId="77777777" w:rsidR="00464059" w:rsidRDefault="00D02610">
      <w:pPr>
        <w:numPr>
          <w:ilvl w:val="1"/>
          <w:numId w:val="3"/>
        </w:numPr>
      </w:pPr>
      <w:r>
        <w:rPr>
          <w:rFonts w:ascii="Trebuchet MS" w:hAnsi="Trebuchet MS" w:cs="Vrinda"/>
        </w:rPr>
        <w:t>Regular payments</w:t>
      </w:r>
      <w:r>
        <w:rPr>
          <w:rFonts w:ascii="Trebuchet MS" w:hAnsi="Trebuchet MS" w:cs="Vrinda"/>
          <w:sz w:val="24"/>
          <w:szCs w:val="24"/>
        </w:rPr>
        <w:t xml:space="preserve"> since previous statement</w:t>
      </w:r>
    </w:p>
    <w:tbl>
      <w:tblPr>
        <w:tblW w:w="9497" w:type="dxa"/>
        <w:tblInd w:w="392" w:type="dxa"/>
        <w:tblCellMar>
          <w:left w:w="10" w:type="dxa"/>
          <w:right w:w="10" w:type="dxa"/>
        </w:tblCellMar>
        <w:tblLook w:val="04A0" w:firstRow="1" w:lastRow="0" w:firstColumn="1" w:lastColumn="0" w:noHBand="0" w:noVBand="1"/>
      </w:tblPr>
      <w:tblGrid>
        <w:gridCol w:w="1649"/>
        <w:gridCol w:w="2462"/>
        <w:gridCol w:w="1439"/>
        <w:gridCol w:w="2671"/>
        <w:gridCol w:w="1276"/>
      </w:tblGrid>
      <w:tr w:rsidR="00464059" w14:paraId="1CB8488A" w14:textId="77777777">
        <w:tblPrEx>
          <w:tblCellMar>
            <w:top w:w="0" w:type="dxa"/>
            <w:bottom w:w="0" w:type="dxa"/>
          </w:tblCellMar>
        </w:tblPrEx>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C28D" w14:textId="77777777" w:rsidR="00464059" w:rsidRDefault="00D02610">
            <w:pPr>
              <w:jc w:val="center"/>
              <w:rPr>
                <w:rFonts w:ascii="Trebuchet MS" w:hAnsi="Trebuchet MS" w:cs="Vrinda"/>
                <w:sz w:val="24"/>
                <w:szCs w:val="24"/>
              </w:rPr>
            </w:pPr>
            <w:r>
              <w:rPr>
                <w:rFonts w:ascii="Trebuchet MS" w:hAnsi="Trebuchet MS" w:cs="Vrinda"/>
                <w:sz w:val="24"/>
                <w:szCs w:val="24"/>
              </w:rPr>
              <w:t>Date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7331" w14:textId="77777777" w:rsidR="00464059" w:rsidRDefault="00D02610">
            <w:pPr>
              <w:jc w:val="center"/>
              <w:rPr>
                <w:rFonts w:ascii="Trebuchet MS" w:hAnsi="Trebuchet MS" w:cs="Vrinda"/>
                <w:sz w:val="24"/>
                <w:szCs w:val="24"/>
              </w:rPr>
            </w:pPr>
            <w:r>
              <w:rPr>
                <w:rFonts w:ascii="Trebuchet MS" w:hAnsi="Trebuchet MS" w:cs="Vrinda"/>
                <w:sz w:val="24"/>
                <w:szCs w:val="24"/>
              </w:rPr>
              <w:t>Payee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DBB7" w14:textId="77777777" w:rsidR="00464059" w:rsidRDefault="00D02610">
            <w:pPr>
              <w:jc w:val="center"/>
              <w:rPr>
                <w:rFonts w:ascii="Trebuchet MS" w:hAnsi="Trebuchet MS" w:cs="Vrinda"/>
                <w:sz w:val="24"/>
                <w:szCs w:val="24"/>
              </w:rPr>
            </w:pPr>
            <w:r>
              <w:rPr>
                <w:rFonts w:ascii="Trebuchet MS" w:hAnsi="Trebuchet MS" w:cs="Vrinda"/>
                <w:sz w:val="24"/>
                <w:szCs w:val="24"/>
              </w:rPr>
              <w:t>DD or SO</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EF2B" w14:textId="77777777" w:rsidR="00464059" w:rsidRDefault="00D02610">
            <w:pPr>
              <w:jc w:val="center"/>
              <w:rPr>
                <w:rFonts w:ascii="Trebuchet MS" w:hAnsi="Trebuchet MS" w:cs="Vrinda"/>
                <w:sz w:val="24"/>
                <w:szCs w:val="24"/>
              </w:rPr>
            </w:pPr>
            <w:r>
              <w:rPr>
                <w:rFonts w:ascii="Trebuchet MS" w:hAnsi="Trebuchet MS" w:cs="Vrinda"/>
                <w:sz w:val="24"/>
                <w:szCs w:val="24"/>
              </w:rPr>
              <w:t>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2FD8" w14:textId="77777777" w:rsidR="00464059" w:rsidRDefault="00D02610">
            <w:pPr>
              <w:jc w:val="center"/>
              <w:rPr>
                <w:rFonts w:ascii="Trebuchet MS" w:hAnsi="Trebuchet MS" w:cs="Vrinda"/>
                <w:sz w:val="24"/>
                <w:szCs w:val="24"/>
              </w:rPr>
            </w:pPr>
            <w:r>
              <w:rPr>
                <w:rFonts w:ascii="Trebuchet MS" w:hAnsi="Trebuchet MS" w:cs="Vrinda"/>
                <w:sz w:val="24"/>
                <w:szCs w:val="24"/>
              </w:rPr>
              <w:t>Amount</w:t>
            </w:r>
          </w:p>
        </w:tc>
      </w:tr>
      <w:tr w:rsidR="00464059" w14:paraId="010DCD40" w14:textId="77777777">
        <w:tblPrEx>
          <w:tblCellMar>
            <w:top w:w="0" w:type="dxa"/>
            <w:bottom w:w="0" w:type="dxa"/>
          </w:tblCellMar>
        </w:tblPrEx>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38C27" w14:textId="77777777" w:rsidR="00464059" w:rsidRDefault="00D02610">
            <w:pPr>
              <w:rPr>
                <w:rFonts w:ascii="Trebuchet MS" w:hAnsi="Trebuchet MS" w:cs="Vrinda"/>
                <w:sz w:val="24"/>
                <w:szCs w:val="24"/>
              </w:rPr>
            </w:pPr>
            <w:r>
              <w:rPr>
                <w:rFonts w:ascii="Trebuchet MS" w:hAnsi="Trebuchet MS" w:cs="Vrinda"/>
                <w:sz w:val="24"/>
                <w:szCs w:val="24"/>
              </w:rPr>
              <w:t>January</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B2F2" w14:textId="77777777" w:rsidR="00464059" w:rsidRDefault="00D02610">
            <w:pPr>
              <w:rPr>
                <w:rFonts w:ascii="Trebuchet MS" w:hAnsi="Trebuchet MS" w:cs="Vrinda"/>
                <w:sz w:val="24"/>
                <w:szCs w:val="24"/>
              </w:rPr>
            </w:pPr>
            <w:r>
              <w:rPr>
                <w:rFonts w:ascii="Trebuchet MS" w:hAnsi="Trebuchet MS" w:cs="Vrinda"/>
                <w:sz w:val="24"/>
                <w:szCs w:val="24"/>
              </w:rPr>
              <w:t>E.ON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1D4A4" w14:textId="77777777" w:rsidR="00464059" w:rsidRDefault="00D02610">
            <w:pPr>
              <w:rPr>
                <w:rFonts w:ascii="Trebuchet MS" w:hAnsi="Trebuchet MS" w:cs="Vrinda"/>
                <w:sz w:val="24"/>
                <w:szCs w:val="24"/>
              </w:rPr>
            </w:pPr>
            <w:r>
              <w:rPr>
                <w:rFonts w:ascii="Trebuchet MS" w:hAnsi="Trebuchet MS" w:cs="Vrinda"/>
                <w:sz w:val="24"/>
                <w:szCs w:val="24"/>
              </w:rPr>
              <w:t>DD</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728B" w14:textId="77777777" w:rsidR="00464059" w:rsidRDefault="00D02610">
            <w:pPr>
              <w:rPr>
                <w:rFonts w:ascii="Trebuchet MS" w:hAnsi="Trebuchet MS" w:cs="Vrinda"/>
                <w:sz w:val="24"/>
                <w:szCs w:val="24"/>
              </w:rPr>
            </w:pPr>
            <w:r>
              <w:rPr>
                <w:rFonts w:ascii="Trebuchet MS" w:hAnsi="Trebuchet MS" w:cs="Vrinda"/>
                <w:sz w:val="24"/>
                <w:szCs w:val="24"/>
              </w:rPr>
              <w:t>non-metered supply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059B" w14:textId="77777777" w:rsidR="00464059" w:rsidRDefault="00D02610">
            <w:pPr>
              <w:tabs>
                <w:tab w:val="center" w:pos="530"/>
                <w:tab w:val="right" w:pos="1060"/>
              </w:tabs>
              <w:jc w:val="right"/>
              <w:rPr>
                <w:rFonts w:ascii="Trebuchet MS" w:hAnsi="Trebuchet MS" w:cs="Vrinda"/>
                <w:sz w:val="24"/>
                <w:szCs w:val="24"/>
              </w:rPr>
            </w:pPr>
            <w:r>
              <w:rPr>
                <w:rFonts w:ascii="Trebuchet MS" w:hAnsi="Trebuchet MS" w:cs="Vrinda"/>
                <w:sz w:val="24"/>
                <w:szCs w:val="24"/>
              </w:rPr>
              <w:t>£51.54</w:t>
            </w:r>
          </w:p>
        </w:tc>
      </w:tr>
      <w:tr w:rsidR="00464059" w14:paraId="77A523C0" w14:textId="77777777">
        <w:tblPrEx>
          <w:tblCellMar>
            <w:top w:w="0" w:type="dxa"/>
            <w:bottom w:w="0" w:type="dxa"/>
          </w:tblCellMar>
        </w:tblPrEx>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BDBC" w14:textId="77777777" w:rsidR="00464059" w:rsidRDefault="00D02610">
            <w:pPr>
              <w:rPr>
                <w:rFonts w:ascii="Trebuchet MS" w:hAnsi="Trebuchet MS" w:cs="Vrinda"/>
                <w:sz w:val="24"/>
                <w:szCs w:val="24"/>
              </w:rPr>
            </w:pPr>
            <w:r>
              <w:rPr>
                <w:rFonts w:ascii="Trebuchet MS" w:hAnsi="Trebuchet MS" w:cs="Vrinda"/>
                <w:sz w:val="24"/>
                <w:szCs w:val="24"/>
              </w:rPr>
              <w:t>January</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9297" w14:textId="77777777" w:rsidR="00464059" w:rsidRDefault="00D02610">
            <w:pPr>
              <w:rPr>
                <w:rFonts w:ascii="Trebuchet MS" w:hAnsi="Trebuchet MS" w:cs="Vrinda"/>
                <w:sz w:val="24"/>
                <w:szCs w:val="24"/>
              </w:rPr>
            </w:pPr>
            <w:r>
              <w:rPr>
                <w:rFonts w:ascii="Trebuchet MS" w:hAnsi="Trebuchet MS" w:cs="Vrinda"/>
                <w:sz w:val="24"/>
                <w:szCs w:val="24"/>
              </w:rPr>
              <w:t>salary and on costs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8029" w14:textId="77777777" w:rsidR="00464059" w:rsidRDefault="00D02610">
            <w:pPr>
              <w:rPr>
                <w:rFonts w:ascii="Trebuchet MS" w:hAnsi="Trebuchet MS" w:cs="Vrinda"/>
                <w:sz w:val="24"/>
                <w:szCs w:val="24"/>
              </w:rPr>
            </w:pPr>
            <w:r>
              <w:rPr>
                <w:rFonts w:ascii="Trebuchet MS" w:hAnsi="Trebuchet MS" w:cs="Vrinda"/>
                <w:sz w:val="24"/>
                <w:szCs w:val="24"/>
              </w:rPr>
              <w:t>SO</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8A33" w14:textId="77777777" w:rsidR="00464059" w:rsidRDefault="00D02610">
            <w:pPr>
              <w:rPr>
                <w:rFonts w:ascii="Trebuchet MS" w:hAnsi="Trebuchet MS" w:cs="Vrinda"/>
                <w:sz w:val="24"/>
                <w:szCs w:val="24"/>
              </w:rPr>
            </w:pPr>
            <w:r>
              <w:rPr>
                <w:rFonts w:ascii="Trebuchet MS" w:hAnsi="Trebuchet MS" w:cs="Vrinda"/>
                <w:sz w:val="24"/>
                <w:szCs w:val="24"/>
              </w:rPr>
              <w:t>salary and on costs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902E" w14:textId="77777777" w:rsidR="00464059" w:rsidRDefault="00D02610">
            <w:pPr>
              <w:jc w:val="right"/>
              <w:rPr>
                <w:rFonts w:ascii="Trebuchet MS" w:hAnsi="Trebuchet MS" w:cs="Vrinda"/>
                <w:sz w:val="24"/>
                <w:szCs w:val="24"/>
              </w:rPr>
            </w:pPr>
            <w:r>
              <w:rPr>
                <w:rFonts w:ascii="Trebuchet MS" w:hAnsi="Trebuchet MS" w:cs="Vrinda"/>
                <w:sz w:val="24"/>
                <w:szCs w:val="24"/>
              </w:rPr>
              <w:t>£704.10</w:t>
            </w:r>
          </w:p>
        </w:tc>
      </w:tr>
    </w:tbl>
    <w:p w14:paraId="1559844C" w14:textId="77777777" w:rsidR="00464059" w:rsidRDefault="00D02610">
      <w:pPr>
        <w:numPr>
          <w:ilvl w:val="1"/>
          <w:numId w:val="3"/>
        </w:numPr>
      </w:pPr>
      <w:r>
        <w:rPr>
          <w:rFonts w:ascii="Trebuchet MS" w:hAnsi="Trebuchet MS" w:cs="Vrinda"/>
        </w:rPr>
        <w:t>The following payment was approved:</w:t>
      </w:r>
    </w:p>
    <w:tbl>
      <w:tblPr>
        <w:tblW w:w="9497" w:type="dxa"/>
        <w:tblInd w:w="392" w:type="dxa"/>
        <w:tblLayout w:type="fixed"/>
        <w:tblCellMar>
          <w:left w:w="10" w:type="dxa"/>
          <w:right w:w="10" w:type="dxa"/>
        </w:tblCellMar>
        <w:tblLook w:val="04A0" w:firstRow="1" w:lastRow="0" w:firstColumn="1" w:lastColumn="0" w:noHBand="0" w:noVBand="1"/>
      </w:tblPr>
      <w:tblGrid>
        <w:gridCol w:w="6237"/>
        <w:gridCol w:w="1984"/>
        <w:gridCol w:w="1276"/>
      </w:tblGrid>
      <w:tr w:rsidR="00464059" w14:paraId="15084045" w14:textId="77777777">
        <w:tblPrEx>
          <w:tblCellMar>
            <w:top w:w="0" w:type="dxa"/>
            <w:bottom w:w="0" w:type="dxa"/>
          </w:tblCellMar>
        </w:tblPrEx>
        <w:trPr>
          <w:trHeight w:val="327"/>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21B7" w14:textId="77777777" w:rsidR="00464059" w:rsidRDefault="00D02610">
            <w:pPr>
              <w:rPr>
                <w:rFonts w:ascii="Trebuchet MS" w:hAnsi="Trebuchet MS" w:cs="Vrinda"/>
                <w:sz w:val="24"/>
                <w:szCs w:val="24"/>
              </w:rPr>
            </w:pPr>
            <w:r>
              <w:rPr>
                <w:rFonts w:ascii="Trebuchet MS" w:hAnsi="Trebuchet MS" w:cs="Vrinda"/>
                <w:sz w:val="24"/>
                <w:szCs w:val="24"/>
              </w:rPr>
              <w:t>Payee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B359B" w14:textId="77777777" w:rsidR="00464059" w:rsidRDefault="00D02610">
            <w:pPr>
              <w:jc w:val="center"/>
              <w:rPr>
                <w:rFonts w:ascii="Trebuchet MS" w:hAnsi="Trebuchet MS" w:cs="Vrinda"/>
                <w:sz w:val="24"/>
                <w:szCs w:val="24"/>
              </w:rPr>
            </w:pPr>
            <w:r>
              <w:rPr>
                <w:rFonts w:ascii="Trebuchet MS" w:hAnsi="Trebuchet MS" w:cs="Vrinda"/>
                <w:sz w:val="24"/>
                <w:szCs w:val="24"/>
              </w:rPr>
              <w:t>cheque number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46A21" w14:textId="77777777" w:rsidR="00464059" w:rsidRDefault="00D02610">
            <w:pPr>
              <w:jc w:val="right"/>
              <w:rPr>
                <w:rFonts w:ascii="Trebuchet MS" w:hAnsi="Trebuchet MS" w:cs="Vrinda"/>
                <w:sz w:val="24"/>
                <w:szCs w:val="24"/>
              </w:rPr>
            </w:pPr>
            <w:r>
              <w:rPr>
                <w:rFonts w:ascii="Trebuchet MS" w:hAnsi="Trebuchet MS" w:cs="Vrinda"/>
                <w:sz w:val="24"/>
                <w:szCs w:val="24"/>
              </w:rPr>
              <w:t>amount</w:t>
            </w:r>
          </w:p>
        </w:tc>
      </w:tr>
      <w:tr w:rsidR="00464059" w14:paraId="7833DEFC" w14:textId="77777777">
        <w:tblPrEx>
          <w:tblCellMar>
            <w:top w:w="0" w:type="dxa"/>
            <w:bottom w:w="0" w:type="dxa"/>
          </w:tblCellMar>
        </w:tblPrEx>
        <w:trPr>
          <w:trHeight w:val="327"/>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64718" w14:textId="77777777" w:rsidR="00464059" w:rsidRDefault="00D02610">
            <w:pPr>
              <w:rPr>
                <w:rFonts w:ascii="Trebuchet MS" w:hAnsi="Trebuchet MS" w:cs="Vrinda"/>
                <w:sz w:val="24"/>
                <w:szCs w:val="24"/>
              </w:rPr>
            </w:pPr>
            <w:r>
              <w:rPr>
                <w:rFonts w:ascii="Trebuchet MS" w:hAnsi="Trebuchet MS" w:cs="Vrinda"/>
                <w:sz w:val="24"/>
                <w:szCs w:val="24"/>
              </w:rPr>
              <w:t>Joanna Otte (expenses incl. newsletter for Feb)</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4E1E" w14:textId="77777777" w:rsidR="00464059" w:rsidRDefault="00D02610">
            <w:pPr>
              <w:jc w:val="center"/>
              <w:rPr>
                <w:rFonts w:ascii="Trebuchet MS" w:hAnsi="Trebuchet MS" w:cs="Vrinda"/>
                <w:sz w:val="24"/>
                <w:szCs w:val="24"/>
              </w:rPr>
            </w:pPr>
            <w:r>
              <w:rPr>
                <w:rFonts w:ascii="Trebuchet MS" w:hAnsi="Trebuchet MS" w:cs="Vrinda"/>
                <w:sz w:val="24"/>
                <w:szCs w:val="24"/>
              </w:rPr>
              <w:t>100910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AC09" w14:textId="77777777" w:rsidR="00464059" w:rsidRDefault="00D02610">
            <w:pPr>
              <w:jc w:val="right"/>
              <w:rPr>
                <w:rFonts w:ascii="Trebuchet MS" w:hAnsi="Trebuchet MS" w:cs="Vrinda"/>
                <w:sz w:val="24"/>
                <w:szCs w:val="24"/>
              </w:rPr>
            </w:pPr>
            <w:r>
              <w:rPr>
                <w:rFonts w:ascii="Trebuchet MS" w:hAnsi="Trebuchet MS" w:cs="Vrinda"/>
                <w:sz w:val="24"/>
                <w:szCs w:val="24"/>
              </w:rPr>
              <w:t>£86.27</w:t>
            </w:r>
          </w:p>
        </w:tc>
      </w:tr>
    </w:tbl>
    <w:p w14:paraId="78FE645A" w14:textId="77777777" w:rsidR="00464059" w:rsidRDefault="00464059">
      <w:pPr>
        <w:ind w:left="720"/>
        <w:rPr>
          <w:rFonts w:ascii="Trebuchet MS" w:hAnsi="Trebuchet MS" w:cs="Arial"/>
          <w:sz w:val="24"/>
          <w:szCs w:val="24"/>
          <w:shd w:val="clear" w:color="auto" w:fill="FFFF00"/>
        </w:rPr>
      </w:pPr>
    </w:p>
    <w:p w14:paraId="525CC5CF" w14:textId="77777777" w:rsidR="00464059" w:rsidRDefault="00D02610">
      <w:pPr>
        <w:numPr>
          <w:ilvl w:val="0"/>
          <w:numId w:val="3"/>
        </w:numPr>
      </w:pPr>
      <w:r>
        <w:rPr>
          <w:rFonts w:ascii="Trebuchet MS" w:hAnsi="Trebuchet MS"/>
          <w:b/>
        </w:rPr>
        <w:t>Covid-19 Hardship Grant</w:t>
      </w:r>
    </w:p>
    <w:p w14:paraId="4C1D6C71" w14:textId="77777777" w:rsidR="00464059" w:rsidRDefault="00D02610">
      <w:pPr>
        <w:numPr>
          <w:ilvl w:val="1"/>
          <w:numId w:val="3"/>
        </w:numPr>
      </w:pPr>
      <w:r>
        <w:rPr>
          <w:rFonts w:ascii="Trebuchet MS" w:hAnsi="Trebuchet MS"/>
          <w:sz w:val="24"/>
          <w:szCs w:val="24"/>
        </w:rPr>
        <w:t>Total grants made £470 leaving £530 for further grants.</w:t>
      </w:r>
    </w:p>
    <w:p w14:paraId="1FD60784" w14:textId="77777777" w:rsidR="00464059" w:rsidRDefault="00464059">
      <w:pPr>
        <w:ind w:left="720"/>
        <w:rPr>
          <w:rFonts w:ascii="Trebuchet MS" w:hAnsi="Trebuchet MS" w:cs="Arial"/>
        </w:rPr>
      </w:pPr>
    </w:p>
    <w:p w14:paraId="70EB0BF9" w14:textId="77777777" w:rsidR="00464059" w:rsidRDefault="00D02610">
      <w:pPr>
        <w:numPr>
          <w:ilvl w:val="0"/>
          <w:numId w:val="3"/>
        </w:numPr>
      </w:pPr>
      <w:r>
        <w:rPr>
          <w:rFonts w:ascii="Trebuchet MS" w:hAnsi="Trebuchet MS" w:cs="Vrinda"/>
        </w:rPr>
        <w:t xml:space="preserve">Pocket Parks </w:t>
      </w:r>
      <w:r>
        <w:rPr>
          <w:rFonts w:ascii="Trebuchet MS" w:hAnsi="Trebuchet MS" w:cs="Vrinda"/>
        </w:rPr>
        <w:t>Plus – wildflower and picnic area on the Recreation Ground</w:t>
      </w:r>
    </w:p>
    <w:p w14:paraId="04373211" w14:textId="77777777" w:rsidR="00464059" w:rsidRDefault="00D02610">
      <w:pPr>
        <w:numPr>
          <w:ilvl w:val="1"/>
          <w:numId w:val="3"/>
        </w:numPr>
      </w:pPr>
      <w:r>
        <w:rPr>
          <w:rFonts w:ascii="Trebuchet MS" w:hAnsi="Trebuchet MS" w:cs="Vrinda"/>
          <w:sz w:val="24"/>
          <w:szCs w:val="24"/>
        </w:rPr>
        <w:lastRenderedPageBreak/>
        <w:t xml:space="preserve">Planting of </w:t>
      </w:r>
      <w:r>
        <w:rPr>
          <w:rFonts w:ascii="Trebuchet MS" w:hAnsi="Trebuchet MS" w:cs="Vrinda"/>
          <w:b/>
          <w:sz w:val="24"/>
          <w:szCs w:val="24"/>
        </w:rPr>
        <w:t>wildflower beds (and tree)</w:t>
      </w:r>
      <w:r>
        <w:rPr>
          <w:rFonts w:ascii="Trebuchet MS" w:hAnsi="Trebuchet MS" w:cs="Vrinda"/>
          <w:sz w:val="24"/>
          <w:szCs w:val="24"/>
        </w:rPr>
        <w:t>. CGM to sow wildflower seeds in the Spring when the ground is dry enough.</w:t>
      </w:r>
    </w:p>
    <w:p w14:paraId="54886B26" w14:textId="77777777" w:rsidR="00464059" w:rsidRDefault="00464059">
      <w:pPr>
        <w:ind w:left="720"/>
        <w:rPr>
          <w:rFonts w:ascii="Trebuchet MS" w:hAnsi="Trebuchet MS" w:cs="Arial"/>
        </w:rPr>
      </w:pPr>
    </w:p>
    <w:p w14:paraId="10837AC2" w14:textId="77777777" w:rsidR="00464059" w:rsidRDefault="00D02610">
      <w:pPr>
        <w:numPr>
          <w:ilvl w:val="0"/>
          <w:numId w:val="3"/>
        </w:numPr>
      </w:pPr>
      <w:r>
        <w:rPr>
          <w:rFonts w:ascii="Trebuchet MS" w:hAnsi="Trebuchet MS" w:cs="Vrinda"/>
        </w:rPr>
        <w:t>Recreation Ground and Pavilion</w:t>
      </w:r>
    </w:p>
    <w:p w14:paraId="1F0911CF" w14:textId="77777777" w:rsidR="00464059" w:rsidRDefault="00D02610">
      <w:pPr>
        <w:numPr>
          <w:ilvl w:val="1"/>
          <w:numId w:val="3"/>
        </w:numPr>
      </w:pPr>
      <w:r>
        <w:rPr>
          <w:rFonts w:ascii="Trebuchet MS" w:hAnsi="Trebuchet MS" w:cs="Arial"/>
          <w:b/>
          <w:sz w:val="24"/>
          <w:szCs w:val="24"/>
        </w:rPr>
        <w:t>Recreation Ground and Playing Field</w:t>
      </w:r>
    </w:p>
    <w:p w14:paraId="39FD07EB" w14:textId="77777777" w:rsidR="00464059" w:rsidRDefault="00D02610">
      <w:pPr>
        <w:numPr>
          <w:ilvl w:val="2"/>
          <w:numId w:val="3"/>
        </w:numPr>
      </w:pPr>
      <w:r>
        <w:rPr>
          <w:rFonts w:ascii="Trebuchet MS" w:hAnsi="Trebuchet MS" w:cs="Vrinda"/>
          <w:sz w:val="24"/>
          <w:szCs w:val="24"/>
        </w:rPr>
        <w:t xml:space="preserve">Acorn Pest </w:t>
      </w:r>
      <w:r>
        <w:rPr>
          <w:rFonts w:ascii="Trebuchet MS" w:hAnsi="Trebuchet MS" w:cs="Vrinda"/>
          <w:sz w:val="24"/>
          <w:szCs w:val="24"/>
        </w:rPr>
        <w:t>Control are dealing with the moles.</w:t>
      </w:r>
    </w:p>
    <w:p w14:paraId="3B25946B" w14:textId="77777777" w:rsidR="00464059" w:rsidRDefault="00D02610">
      <w:pPr>
        <w:numPr>
          <w:ilvl w:val="2"/>
          <w:numId w:val="3"/>
        </w:numPr>
      </w:pPr>
      <w:r>
        <w:rPr>
          <w:rFonts w:ascii="Trebuchet MS" w:hAnsi="Trebuchet MS" w:cs="Vrinda"/>
          <w:sz w:val="24"/>
          <w:szCs w:val="24"/>
        </w:rPr>
        <w:t>To consider tidying up the car park e.g. dealing with the storage container. Carry forward. It was noted that a replacement 20 ft storage container from Anglo Scottish would cost £2,900 + VAT.</w:t>
      </w:r>
    </w:p>
    <w:p w14:paraId="2BBBA2BE" w14:textId="77777777" w:rsidR="00464059" w:rsidRDefault="00D02610">
      <w:pPr>
        <w:numPr>
          <w:ilvl w:val="2"/>
          <w:numId w:val="3"/>
        </w:numPr>
      </w:pPr>
      <w:r>
        <w:rPr>
          <w:rFonts w:ascii="Trebuchet MS" w:hAnsi="Trebuchet MS" w:cs="Vrinda"/>
          <w:sz w:val="24"/>
          <w:szCs w:val="24"/>
        </w:rPr>
        <w:t>Thanks to Wayne Jolly for r</w:t>
      </w:r>
      <w:r>
        <w:rPr>
          <w:rFonts w:ascii="Trebuchet MS" w:hAnsi="Trebuchet MS" w:cs="Vrinda"/>
          <w:sz w:val="24"/>
          <w:szCs w:val="24"/>
        </w:rPr>
        <w:t>epairs and maintenance at play area and pavilion.</w:t>
      </w:r>
    </w:p>
    <w:p w14:paraId="585F0CA4" w14:textId="77777777" w:rsidR="00464059" w:rsidRDefault="00D02610">
      <w:pPr>
        <w:numPr>
          <w:ilvl w:val="1"/>
          <w:numId w:val="3"/>
        </w:numPr>
      </w:pPr>
      <w:r>
        <w:rPr>
          <w:rFonts w:ascii="Trebuchet MS" w:hAnsi="Trebuchet MS" w:cs="Vrinda"/>
          <w:b/>
          <w:sz w:val="24"/>
          <w:szCs w:val="24"/>
        </w:rPr>
        <w:t>Pavilion</w:t>
      </w:r>
    </w:p>
    <w:p w14:paraId="5174E391" w14:textId="77777777" w:rsidR="00464059" w:rsidRDefault="00D02610">
      <w:pPr>
        <w:numPr>
          <w:ilvl w:val="2"/>
          <w:numId w:val="3"/>
        </w:numPr>
      </w:pPr>
      <w:r>
        <w:rPr>
          <w:rFonts w:ascii="Trebuchet MS" w:hAnsi="Trebuchet MS" w:cs="Vrinda"/>
          <w:sz w:val="24"/>
          <w:szCs w:val="24"/>
        </w:rPr>
        <w:t>Additional electrical work to be carried out by Pegg Electrical Services.</w:t>
      </w:r>
    </w:p>
    <w:p w14:paraId="0C4B1269" w14:textId="77777777" w:rsidR="00464059" w:rsidRDefault="00D02610">
      <w:pPr>
        <w:numPr>
          <w:ilvl w:val="1"/>
          <w:numId w:val="3"/>
        </w:numPr>
      </w:pPr>
      <w:r>
        <w:rPr>
          <w:rFonts w:ascii="Trebuchet MS" w:hAnsi="Trebuchet MS" w:cs="Vrinda"/>
          <w:b/>
          <w:sz w:val="24"/>
          <w:szCs w:val="24"/>
        </w:rPr>
        <w:t>Financial Business</w:t>
      </w:r>
    </w:p>
    <w:p w14:paraId="370E0CBA" w14:textId="77777777" w:rsidR="00464059" w:rsidRDefault="00D02610">
      <w:pPr>
        <w:numPr>
          <w:ilvl w:val="2"/>
          <w:numId w:val="4"/>
        </w:numPr>
        <w:rPr>
          <w:rFonts w:ascii="Trebuchet MS" w:hAnsi="Trebuchet MS" w:cs="Vrinda"/>
          <w:sz w:val="24"/>
          <w:szCs w:val="24"/>
        </w:rPr>
      </w:pPr>
      <w:r>
        <w:rPr>
          <w:rFonts w:ascii="Trebuchet MS" w:hAnsi="Trebuchet MS" w:cs="Vrinda"/>
          <w:sz w:val="24"/>
          <w:szCs w:val="24"/>
        </w:rPr>
        <w:t>Receipts since previous statement (6 Jan): Covid-19 business support grant due to lockdown from NNDC £6,</w:t>
      </w:r>
      <w:r>
        <w:rPr>
          <w:rFonts w:ascii="Trebuchet MS" w:hAnsi="Trebuchet MS" w:cs="Vrinda"/>
          <w:sz w:val="24"/>
          <w:szCs w:val="24"/>
        </w:rPr>
        <w:t>477.43.</w:t>
      </w:r>
    </w:p>
    <w:p w14:paraId="310B1975" w14:textId="77777777" w:rsidR="00464059" w:rsidRDefault="00D02610">
      <w:pPr>
        <w:numPr>
          <w:ilvl w:val="2"/>
          <w:numId w:val="4"/>
        </w:numPr>
        <w:rPr>
          <w:rFonts w:ascii="Trebuchet MS" w:hAnsi="Trebuchet MS" w:cs="Vrinda"/>
          <w:sz w:val="24"/>
          <w:szCs w:val="24"/>
        </w:rPr>
      </w:pPr>
      <w:r>
        <w:rPr>
          <w:rFonts w:ascii="Trebuchet MS" w:hAnsi="Trebuchet MS" w:cs="Vrinda"/>
          <w:sz w:val="24"/>
          <w:szCs w:val="24"/>
        </w:rPr>
        <w:t>Regular payments since last statement (6 Jan): E.ON £18; Anglian Water £15.82</w:t>
      </w:r>
    </w:p>
    <w:p w14:paraId="11DC67D6" w14:textId="77777777" w:rsidR="00464059" w:rsidRDefault="00D02610">
      <w:pPr>
        <w:numPr>
          <w:ilvl w:val="2"/>
          <w:numId w:val="4"/>
        </w:numPr>
        <w:rPr>
          <w:rFonts w:ascii="Trebuchet MS" w:hAnsi="Trebuchet MS" w:cs="Vrinda"/>
          <w:sz w:val="24"/>
          <w:szCs w:val="24"/>
        </w:rPr>
      </w:pPr>
      <w:r>
        <w:rPr>
          <w:rFonts w:ascii="Trebuchet MS" w:hAnsi="Trebuchet MS" w:cs="Vrinda"/>
          <w:sz w:val="24"/>
          <w:szCs w:val="24"/>
        </w:rPr>
        <w:t>Balances as at 6 January: current a/c £2896.56 savings a/c £10,971.97</w:t>
      </w:r>
    </w:p>
    <w:p w14:paraId="4F883769" w14:textId="77777777" w:rsidR="00464059" w:rsidRDefault="00D02610">
      <w:pPr>
        <w:numPr>
          <w:ilvl w:val="2"/>
          <w:numId w:val="4"/>
        </w:numPr>
        <w:rPr>
          <w:rFonts w:ascii="Trebuchet MS" w:hAnsi="Trebuchet MS" w:cs="Vrinda"/>
          <w:sz w:val="24"/>
          <w:szCs w:val="24"/>
        </w:rPr>
      </w:pPr>
      <w:r>
        <w:rPr>
          <w:rFonts w:ascii="Trebuchet MS" w:hAnsi="Trebuchet MS" w:cs="Vrinda"/>
          <w:sz w:val="24"/>
          <w:szCs w:val="24"/>
        </w:rPr>
        <w:t>The following payments were approved:</w:t>
      </w:r>
    </w:p>
    <w:tbl>
      <w:tblPr>
        <w:tblW w:w="9795" w:type="dxa"/>
        <w:tblInd w:w="803" w:type="dxa"/>
        <w:tblLayout w:type="fixed"/>
        <w:tblCellMar>
          <w:left w:w="10" w:type="dxa"/>
          <w:right w:w="10" w:type="dxa"/>
        </w:tblCellMar>
        <w:tblLook w:val="04A0" w:firstRow="1" w:lastRow="0" w:firstColumn="1" w:lastColumn="0" w:noHBand="0" w:noVBand="1"/>
      </w:tblPr>
      <w:tblGrid>
        <w:gridCol w:w="6109"/>
        <w:gridCol w:w="2127"/>
        <w:gridCol w:w="1559"/>
      </w:tblGrid>
      <w:tr w:rsidR="00464059" w14:paraId="393AF7D7" w14:textId="77777777">
        <w:tblPrEx>
          <w:tblCellMar>
            <w:top w:w="0" w:type="dxa"/>
            <w:bottom w:w="0" w:type="dxa"/>
          </w:tblCellMar>
        </w:tblPrEx>
        <w:trPr>
          <w:trHeight w:val="327"/>
        </w:trPr>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999A" w14:textId="77777777" w:rsidR="00464059" w:rsidRDefault="00D02610">
            <w:pPr>
              <w:rPr>
                <w:rFonts w:ascii="Trebuchet MS" w:hAnsi="Trebuchet MS" w:cs="Vrinda"/>
                <w:sz w:val="24"/>
                <w:szCs w:val="24"/>
              </w:rPr>
            </w:pPr>
            <w:r>
              <w:rPr>
                <w:rFonts w:ascii="Trebuchet MS" w:hAnsi="Trebuchet MS" w:cs="Vrinda"/>
                <w:sz w:val="24"/>
                <w:szCs w:val="24"/>
              </w:rPr>
              <w:t>Payee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B7659" w14:textId="77777777" w:rsidR="00464059" w:rsidRDefault="00D02610">
            <w:pPr>
              <w:jc w:val="center"/>
              <w:rPr>
                <w:rFonts w:ascii="Trebuchet MS" w:hAnsi="Trebuchet MS" w:cs="Vrinda"/>
                <w:sz w:val="24"/>
                <w:szCs w:val="24"/>
              </w:rPr>
            </w:pPr>
            <w:r>
              <w:rPr>
                <w:rFonts w:ascii="Trebuchet MS" w:hAnsi="Trebuchet MS" w:cs="Vrinda"/>
                <w:sz w:val="24"/>
                <w:szCs w:val="24"/>
              </w:rPr>
              <w:t>cheque number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028" w14:textId="77777777" w:rsidR="00464059" w:rsidRDefault="00D02610">
            <w:pPr>
              <w:jc w:val="right"/>
              <w:rPr>
                <w:rFonts w:ascii="Trebuchet MS" w:hAnsi="Trebuchet MS" w:cs="Vrinda"/>
                <w:sz w:val="24"/>
                <w:szCs w:val="24"/>
              </w:rPr>
            </w:pPr>
            <w:r>
              <w:rPr>
                <w:rFonts w:ascii="Trebuchet MS" w:hAnsi="Trebuchet MS" w:cs="Vrinda"/>
                <w:sz w:val="24"/>
                <w:szCs w:val="24"/>
              </w:rPr>
              <w:t>amount</w:t>
            </w:r>
          </w:p>
        </w:tc>
      </w:tr>
      <w:tr w:rsidR="00464059" w14:paraId="09AE843D" w14:textId="77777777">
        <w:tblPrEx>
          <w:tblCellMar>
            <w:top w:w="0" w:type="dxa"/>
            <w:bottom w:w="0" w:type="dxa"/>
          </w:tblCellMar>
        </w:tblPrEx>
        <w:trPr>
          <w:trHeight w:val="327"/>
        </w:trPr>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2CFDE" w14:textId="77777777" w:rsidR="00464059" w:rsidRDefault="00D02610">
            <w:pPr>
              <w:tabs>
                <w:tab w:val="left" w:pos="2445"/>
              </w:tabs>
              <w:rPr>
                <w:rFonts w:ascii="Trebuchet MS" w:hAnsi="Trebuchet MS" w:cs="Vrinda"/>
                <w:sz w:val="24"/>
                <w:szCs w:val="24"/>
              </w:rPr>
            </w:pPr>
            <w:r>
              <w:rPr>
                <w:rFonts w:ascii="Trebuchet MS" w:hAnsi="Trebuchet MS" w:cs="Vrinda"/>
                <w:sz w:val="24"/>
                <w:szCs w:val="24"/>
              </w:rPr>
              <w:t xml:space="preserve">W Jolly (repairs to </w:t>
            </w:r>
            <w:r>
              <w:rPr>
                <w:rFonts w:ascii="Trebuchet MS" w:hAnsi="Trebuchet MS" w:cs="Vrinda"/>
                <w:sz w:val="24"/>
                <w:szCs w:val="24"/>
              </w:rPr>
              <w:t xml:space="preserve">Pavilion and Rec)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D4C8A" w14:textId="77777777" w:rsidR="00464059" w:rsidRDefault="00D02610">
            <w:pPr>
              <w:jc w:val="center"/>
              <w:rPr>
                <w:rFonts w:ascii="Trebuchet MS" w:hAnsi="Trebuchet MS" w:cs="Vrinda"/>
                <w:sz w:val="24"/>
                <w:szCs w:val="24"/>
              </w:rPr>
            </w:pPr>
            <w:r>
              <w:rPr>
                <w:rFonts w:ascii="Trebuchet MS" w:hAnsi="Trebuchet MS" w:cs="Vrinda"/>
                <w:sz w:val="24"/>
                <w:szCs w:val="24"/>
              </w:rPr>
              <w:t>101067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E429F" w14:textId="77777777" w:rsidR="00464059" w:rsidRDefault="00D02610">
            <w:pPr>
              <w:jc w:val="right"/>
              <w:rPr>
                <w:rFonts w:ascii="Trebuchet MS" w:hAnsi="Trebuchet MS" w:cs="Vrinda"/>
                <w:sz w:val="24"/>
                <w:szCs w:val="24"/>
              </w:rPr>
            </w:pPr>
            <w:r>
              <w:rPr>
                <w:rFonts w:ascii="Trebuchet MS" w:hAnsi="Trebuchet MS" w:cs="Vrinda"/>
                <w:sz w:val="24"/>
                <w:szCs w:val="24"/>
              </w:rPr>
              <w:t>£336.00</w:t>
            </w:r>
          </w:p>
        </w:tc>
      </w:tr>
      <w:tr w:rsidR="00464059" w14:paraId="450D0342" w14:textId="77777777">
        <w:tblPrEx>
          <w:tblCellMar>
            <w:top w:w="0" w:type="dxa"/>
            <w:bottom w:w="0" w:type="dxa"/>
          </w:tblCellMar>
        </w:tblPrEx>
        <w:trPr>
          <w:trHeight w:val="327"/>
        </w:trPr>
        <w:tc>
          <w:tcPr>
            <w:tcW w:w="6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CDAA" w14:textId="77777777" w:rsidR="00464059" w:rsidRDefault="00D02610">
            <w:pPr>
              <w:tabs>
                <w:tab w:val="left" w:pos="2445"/>
              </w:tabs>
              <w:rPr>
                <w:rFonts w:ascii="Trebuchet MS" w:hAnsi="Trebuchet MS" w:cs="Vrinda"/>
                <w:sz w:val="24"/>
                <w:szCs w:val="24"/>
              </w:rPr>
            </w:pPr>
            <w:r>
              <w:rPr>
                <w:rFonts w:ascii="Trebuchet MS" w:hAnsi="Trebuchet MS" w:cs="Vrinda"/>
                <w:sz w:val="24"/>
                <w:szCs w:val="24"/>
              </w:rPr>
              <w:t>Lisa Chapman (cleaning Feb)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9A66" w14:textId="77777777" w:rsidR="00464059" w:rsidRDefault="00D02610">
            <w:pPr>
              <w:jc w:val="center"/>
              <w:rPr>
                <w:rFonts w:ascii="Trebuchet MS" w:hAnsi="Trebuchet MS" w:cs="Vrinda"/>
                <w:sz w:val="24"/>
                <w:szCs w:val="24"/>
              </w:rPr>
            </w:pPr>
            <w:r>
              <w:rPr>
                <w:rFonts w:ascii="Trebuchet MS" w:hAnsi="Trebuchet MS" w:cs="Vrinda"/>
                <w:sz w:val="24"/>
                <w:szCs w:val="24"/>
              </w:rPr>
              <w:t>101068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F1E7" w14:textId="77777777" w:rsidR="00464059" w:rsidRDefault="00D02610">
            <w:pPr>
              <w:jc w:val="right"/>
              <w:rPr>
                <w:rFonts w:ascii="Trebuchet MS" w:hAnsi="Trebuchet MS" w:cs="Vrinda"/>
                <w:sz w:val="24"/>
                <w:szCs w:val="24"/>
              </w:rPr>
            </w:pPr>
            <w:r>
              <w:rPr>
                <w:rFonts w:ascii="Trebuchet MS" w:hAnsi="Trebuchet MS" w:cs="Vrinda"/>
                <w:sz w:val="24"/>
                <w:szCs w:val="24"/>
              </w:rPr>
              <w:t>£40.00</w:t>
            </w:r>
          </w:p>
        </w:tc>
      </w:tr>
    </w:tbl>
    <w:p w14:paraId="1F42DABD" w14:textId="77777777" w:rsidR="00464059" w:rsidRDefault="00464059">
      <w:pPr>
        <w:ind w:left="360"/>
        <w:rPr>
          <w:rFonts w:ascii="Trebuchet MS" w:hAnsi="Trebuchet MS" w:cs="Vrinda"/>
        </w:rPr>
      </w:pPr>
    </w:p>
    <w:p w14:paraId="62CE3D61" w14:textId="77777777" w:rsidR="00464059" w:rsidRDefault="00D02610">
      <w:pPr>
        <w:numPr>
          <w:ilvl w:val="0"/>
          <w:numId w:val="3"/>
        </w:numPr>
        <w:rPr>
          <w:rFonts w:ascii="Trebuchet MS" w:hAnsi="Trebuchet MS" w:cs="Vrinda"/>
        </w:rPr>
      </w:pPr>
      <w:r>
        <w:rPr>
          <w:rFonts w:ascii="Trebuchet MS" w:hAnsi="Trebuchet MS" w:cs="Vrinda"/>
        </w:rPr>
        <w:t xml:space="preserve">To review and confirm Standing Orders </w:t>
      </w:r>
    </w:p>
    <w:p w14:paraId="1D159F56" w14:textId="77777777" w:rsidR="00464059" w:rsidRDefault="00D02610">
      <w:pPr>
        <w:numPr>
          <w:ilvl w:val="1"/>
          <w:numId w:val="3"/>
        </w:numPr>
      </w:pPr>
      <w:r>
        <w:rPr>
          <w:rFonts w:ascii="Trebuchet MS" w:hAnsi="Trebuchet MS" w:cs="Vrinda"/>
          <w:sz w:val="24"/>
          <w:szCs w:val="24"/>
        </w:rPr>
        <w:t xml:space="preserve">Standing Orders attached (they can also be found on the Parish Council website – </w:t>
      </w:r>
      <w:hyperlink r:id="rId9" w:history="1">
        <w:r>
          <w:rPr>
            <w:rStyle w:val="Hyperlink"/>
            <w:rFonts w:ascii="Trebuchet MS" w:hAnsi="Trebuchet MS" w:cs="Vrinda"/>
            <w:sz w:val="24"/>
            <w:szCs w:val="24"/>
          </w:rPr>
          <w:t>https://hindolvestonparishcouncil.norfolkparishes.gov.uk/parish-council/documents/list-of-key-documents/</w:t>
        </w:r>
      </w:hyperlink>
      <w:r>
        <w:rPr>
          <w:rFonts w:ascii="Trebuchet MS" w:hAnsi="Trebuchet MS" w:cs="Vrinda"/>
          <w:sz w:val="24"/>
          <w:szCs w:val="24"/>
        </w:rPr>
        <w:t xml:space="preserve"> ). Carry forward.</w:t>
      </w:r>
    </w:p>
    <w:p w14:paraId="618E6BB3" w14:textId="77777777" w:rsidR="00464059" w:rsidRDefault="00464059">
      <w:pPr>
        <w:ind w:left="360"/>
        <w:rPr>
          <w:rFonts w:ascii="Trebuchet MS" w:hAnsi="Trebuchet MS" w:cs="Vrinda"/>
          <w:sz w:val="24"/>
          <w:szCs w:val="24"/>
        </w:rPr>
      </w:pPr>
    </w:p>
    <w:p w14:paraId="2FC69A7B" w14:textId="77777777" w:rsidR="00464059" w:rsidRDefault="00D02610">
      <w:pPr>
        <w:numPr>
          <w:ilvl w:val="0"/>
          <w:numId w:val="3"/>
        </w:numPr>
        <w:rPr>
          <w:rFonts w:ascii="Trebuchet MS" w:hAnsi="Trebuchet MS" w:cs="Vrinda"/>
        </w:rPr>
      </w:pPr>
      <w:r>
        <w:rPr>
          <w:rFonts w:ascii="Trebuchet MS" w:hAnsi="Trebuchet MS" w:cs="Vrinda"/>
        </w:rPr>
        <w:t>Street light</w:t>
      </w:r>
      <w:r>
        <w:rPr>
          <w:rFonts w:ascii="Trebuchet MS" w:hAnsi="Trebuchet MS" w:cs="Vrinda"/>
        </w:rPr>
        <w:t>ing</w:t>
      </w:r>
    </w:p>
    <w:p w14:paraId="71211C19" w14:textId="77777777" w:rsidR="00464059" w:rsidRDefault="00D02610">
      <w:pPr>
        <w:numPr>
          <w:ilvl w:val="1"/>
          <w:numId w:val="3"/>
        </w:numPr>
        <w:rPr>
          <w:rFonts w:ascii="Trebuchet MS" w:hAnsi="Trebuchet MS" w:cs="Vrinda"/>
          <w:sz w:val="24"/>
          <w:szCs w:val="24"/>
        </w:rPr>
      </w:pPr>
      <w:r>
        <w:rPr>
          <w:rFonts w:ascii="Trebuchet MS" w:hAnsi="Trebuchet MS" w:cs="Vrinda"/>
          <w:sz w:val="24"/>
          <w:szCs w:val="24"/>
        </w:rPr>
        <w:t>It was noted that a light in Melton Road had been repaired by K&amp;M Services.</w:t>
      </w:r>
    </w:p>
    <w:p w14:paraId="1E3FECDC" w14:textId="77777777" w:rsidR="00464059" w:rsidRDefault="00464059">
      <w:pPr>
        <w:ind w:left="360"/>
        <w:rPr>
          <w:rFonts w:ascii="Trebuchet MS" w:hAnsi="Trebuchet MS" w:cs="Vrinda"/>
        </w:rPr>
      </w:pPr>
    </w:p>
    <w:p w14:paraId="156E7E7A" w14:textId="77777777" w:rsidR="00464059" w:rsidRDefault="00D02610">
      <w:pPr>
        <w:numPr>
          <w:ilvl w:val="0"/>
          <w:numId w:val="3"/>
        </w:numPr>
      </w:pPr>
      <w:r>
        <w:rPr>
          <w:rFonts w:ascii="Trebuchet MS" w:hAnsi="Trebuchet MS"/>
        </w:rPr>
        <w:t>Communication with the Community</w:t>
      </w:r>
      <w:r>
        <w:rPr>
          <w:rFonts w:ascii="Trebuchet MS" w:hAnsi="Trebuchet MS" w:cs="Vrinda"/>
        </w:rPr>
        <w:t xml:space="preserve"> </w:t>
      </w:r>
    </w:p>
    <w:p w14:paraId="4AF6DDE5" w14:textId="77777777" w:rsidR="00464059" w:rsidRDefault="00464059">
      <w:pPr>
        <w:pStyle w:val="ListParagraph"/>
        <w:rPr>
          <w:rFonts w:ascii="Trebuchet MS" w:hAnsi="Trebuchet MS" w:cs="Vrinda"/>
        </w:rPr>
      </w:pPr>
    </w:p>
    <w:p w14:paraId="7BAB7048" w14:textId="77777777" w:rsidR="00464059" w:rsidRDefault="00D02610">
      <w:pPr>
        <w:numPr>
          <w:ilvl w:val="0"/>
          <w:numId w:val="3"/>
        </w:numPr>
      </w:pPr>
      <w:r>
        <w:rPr>
          <w:rFonts w:ascii="Trebuchet MS" w:hAnsi="Trebuchet MS" w:cs="Vrinda"/>
        </w:rPr>
        <w:t>Correspondence</w:t>
      </w:r>
      <w:r>
        <w:rPr>
          <w:rFonts w:ascii="Trebuchet MS" w:hAnsi="Trebuchet MS" w:cs="Vrinda"/>
          <w:sz w:val="24"/>
          <w:szCs w:val="24"/>
        </w:rPr>
        <w:t xml:space="preserve"> – circulated as usual via email</w:t>
      </w:r>
    </w:p>
    <w:p w14:paraId="7AFF6F0B" w14:textId="77777777" w:rsidR="00464059" w:rsidRDefault="00464059">
      <w:pPr>
        <w:pStyle w:val="ListParagraph"/>
        <w:rPr>
          <w:rFonts w:ascii="Trebuchet MS" w:hAnsi="Trebuchet MS" w:cs="Vrinda"/>
        </w:rPr>
      </w:pPr>
    </w:p>
    <w:p w14:paraId="3453E09F" w14:textId="77777777" w:rsidR="00464059" w:rsidRDefault="00D02610">
      <w:pPr>
        <w:numPr>
          <w:ilvl w:val="1"/>
          <w:numId w:val="3"/>
        </w:numPr>
      </w:pPr>
      <w:r>
        <w:rPr>
          <w:rFonts w:ascii="Trebuchet MS" w:hAnsi="Trebuchet MS" w:cs="Vrinda"/>
        </w:rPr>
        <w:t xml:space="preserve">Walsingham Way: </w:t>
      </w:r>
      <w:r>
        <w:rPr>
          <w:rFonts w:ascii="Trebuchet MS" w:hAnsi="Trebuchet MS" w:cs="Vrinda"/>
          <w:sz w:val="24"/>
          <w:szCs w:val="24"/>
        </w:rPr>
        <w:t>sign-posted walk from Norwich to Walsingham approximately following the rout</w:t>
      </w:r>
      <w:r>
        <w:rPr>
          <w:rFonts w:ascii="Trebuchet MS" w:hAnsi="Trebuchet MS" w:cs="Vrinda"/>
          <w:sz w:val="24"/>
          <w:szCs w:val="24"/>
        </w:rPr>
        <w:t>e taken by royalty and others before the Reformation. Wooden sign posts with the logo WW beneath a crown. The organisers / promoters of the route supply more information in due course.</w:t>
      </w:r>
    </w:p>
    <w:p w14:paraId="10DD15B2" w14:textId="77777777" w:rsidR="00464059" w:rsidRDefault="00464059">
      <w:pPr>
        <w:pStyle w:val="ListParagraph"/>
        <w:rPr>
          <w:rFonts w:ascii="Trebuchet MS" w:hAnsi="Trebuchet MS" w:cs="Vrinda"/>
        </w:rPr>
      </w:pPr>
    </w:p>
    <w:p w14:paraId="0C9610A7" w14:textId="77777777" w:rsidR="00464059" w:rsidRDefault="00D02610">
      <w:pPr>
        <w:numPr>
          <w:ilvl w:val="0"/>
          <w:numId w:val="3"/>
        </w:numPr>
        <w:rPr>
          <w:rFonts w:ascii="Trebuchet MS" w:hAnsi="Trebuchet MS" w:cs="Vrinda"/>
        </w:rPr>
      </w:pPr>
      <w:r>
        <w:rPr>
          <w:rFonts w:ascii="Trebuchet MS" w:hAnsi="Trebuchet MS" w:cs="Vrinda"/>
        </w:rPr>
        <w:t>Items for report or for the next agenda.</w:t>
      </w:r>
    </w:p>
    <w:p w14:paraId="740998FA" w14:textId="77777777" w:rsidR="00464059" w:rsidRDefault="00464059">
      <w:pPr>
        <w:pStyle w:val="ListParagraph"/>
        <w:rPr>
          <w:rFonts w:ascii="Trebuchet MS" w:hAnsi="Trebuchet MS" w:cs="Vrinda"/>
        </w:rPr>
      </w:pPr>
    </w:p>
    <w:p w14:paraId="2F3EA582" w14:textId="77777777" w:rsidR="00464059" w:rsidRDefault="00D02610">
      <w:pPr>
        <w:numPr>
          <w:ilvl w:val="0"/>
          <w:numId w:val="3"/>
        </w:numPr>
      </w:pPr>
      <w:r>
        <w:rPr>
          <w:rFonts w:ascii="Trebuchet MS" w:hAnsi="Trebuchet MS" w:cs="Vrinda"/>
        </w:rPr>
        <w:t>Next Meeting</w:t>
      </w:r>
      <w:r>
        <w:rPr>
          <w:rFonts w:ascii="Trebuchet MS" w:hAnsi="Trebuchet MS" w:cs="Vrinda"/>
          <w:b/>
          <w:sz w:val="24"/>
          <w:szCs w:val="24"/>
        </w:rPr>
        <w:t xml:space="preserve"> at 7:30pm on Th</w:t>
      </w:r>
      <w:r>
        <w:rPr>
          <w:rFonts w:ascii="Trebuchet MS" w:hAnsi="Trebuchet MS" w:cs="Vrinda"/>
          <w:b/>
          <w:sz w:val="24"/>
          <w:szCs w:val="24"/>
        </w:rPr>
        <w:t xml:space="preserve">ursday 18 March 2021 </w:t>
      </w:r>
      <w:r>
        <w:rPr>
          <w:rFonts w:ascii="Trebuchet MS" w:hAnsi="Trebuchet MS" w:cs="Vrinda"/>
          <w:sz w:val="24"/>
          <w:szCs w:val="24"/>
        </w:rPr>
        <w:t>via Zoom</w:t>
      </w:r>
    </w:p>
    <w:p w14:paraId="11603B47" w14:textId="77777777" w:rsidR="00464059" w:rsidRDefault="00464059">
      <w:pPr>
        <w:pStyle w:val="ListParagraph"/>
        <w:rPr>
          <w:rFonts w:ascii="Trebuchet MS" w:hAnsi="Trebuchet MS" w:cs="Vrinda"/>
        </w:rPr>
      </w:pPr>
    </w:p>
    <w:p w14:paraId="33CEDE79" w14:textId="77777777" w:rsidR="00464059" w:rsidRDefault="00D02610">
      <w:r>
        <w:rPr>
          <w:rFonts w:ascii="Trebuchet MS" w:hAnsi="Trebuchet MS" w:cs="Vrinda"/>
          <w:sz w:val="24"/>
          <w:szCs w:val="24"/>
        </w:rPr>
        <w:t>Meeting closed at 8:20 pm</w:t>
      </w:r>
    </w:p>
    <w:sectPr w:rsidR="00464059">
      <w:headerReference w:type="default" r:id="rId10"/>
      <w:footerReference w:type="default" r:id="rId11"/>
      <w:pgSz w:w="11907" w:h="16840"/>
      <w:pgMar w:top="1134" w:right="567" w:bottom="851" w:left="993" w:header="709" w:footer="261" w:gutter="0"/>
      <w:pgNumType w:fmt="numberInDash" w:start="3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BA24" w14:textId="77777777" w:rsidR="00D02610" w:rsidRDefault="00D02610">
      <w:r>
        <w:separator/>
      </w:r>
    </w:p>
  </w:endnote>
  <w:endnote w:type="continuationSeparator" w:id="0">
    <w:p w14:paraId="6FDCCD12" w14:textId="77777777" w:rsidR="00D02610" w:rsidRDefault="00D0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roman"/>
    <w:pitch w:val="default"/>
  </w:font>
  <w:font w:name="ArialMT">
    <w:altName w:val="Arial"/>
    <w:charset w:val="00"/>
    <w:family w:val="auto"/>
    <w:pitch w:val="default"/>
  </w:font>
  <w:font w:name="Helvetica">
    <w:panose1 w:val="020B0604020202020204"/>
    <w:charset w:val="00"/>
    <w:family w:val="swiss"/>
    <w:pitch w:val="variable"/>
  </w:font>
  <w:font w:name="Arial Unicode MS">
    <w:panose1 w:val="020B0604020202020204"/>
    <w:charset w:val="00"/>
    <w:family w:val="roman"/>
    <w:pitch w:val="variable"/>
  </w:font>
  <w:font w:name="Helvetica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AF4D" w14:textId="77777777" w:rsidR="002C2E84" w:rsidRDefault="00D02610">
    <w:pPr>
      <w:pStyle w:val="Footer"/>
      <w:jc w:val="center"/>
    </w:pPr>
    <w:r>
      <w:fldChar w:fldCharType="begin"/>
    </w:r>
    <w:r>
      <w:instrText xml:space="preserve"> </w:instrText>
    </w:r>
    <w:r>
      <w:instrText xml:space="preserve">PAGE </w:instrText>
    </w:r>
    <w:r>
      <w:fldChar w:fldCharType="separate"/>
    </w:r>
    <w:r>
      <w:t>2</w:t>
    </w:r>
    <w:r>
      <w:fldChar w:fldCharType="end"/>
    </w:r>
  </w:p>
  <w:p w14:paraId="0FAA07D3" w14:textId="77777777" w:rsidR="002C2E84" w:rsidRDefault="00D02610">
    <w:r>
      <w:rPr>
        <w:rFonts w:ascii="Trebuchet MS" w:hAnsi="Trebuchet MS" w:cs="Vrinda"/>
        <w:sz w:val="24"/>
        <w:szCs w:val="24"/>
      </w:rPr>
      <w:t xml:space="preserve">Signed: </w:t>
    </w:r>
    <w:r>
      <w:rPr>
        <w:rFonts w:ascii="Trebuchet MS" w:hAnsi="Trebuchet MS" w:cs="Vrinda"/>
        <w:i/>
        <w:iCs/>
        <w:sz w:val="24"/>
        <w:szCs w:val="24"/>
      </w:rPr>
      <w:t>…………………………………………………</w:t>
    </w:r>
    <w:r>
      <w:rPr>
        <w:rFonts w:ascii="Trebuchet MS" w:hAnsi="Trebuchet MS" w:cs="Vrinda"/>
        <w:sz w:val="24"/>
        <w:szCs w:val="24"/>
      </w:rPr>
      <w:t xml:space="preserve"> </w:t>
    </w:r>
    <w:r>
      <w:rPr>
        <w:rFonts w:ascii="Trebuchet MS" w:hAnsi="Trebuchet MS" w:cs="Vrinda"/>
        <w:sz w:val="24"/>
        <w:szCs w:val="24"/>
      </w:rPr>
      <w:tab/>
    </w:r>
    <w:r>
      <w:rPr>
        <w:rFonts w:ascii="Trebuchet MS" w:hAnsi="Trebuchet MS" w:cs="Vrinda"/>
        <w:sz w:val="24"/>
        <w:szCs w:val="24"/>
      </w:rPr>
      <w:tab/>
    </w:r>
    <w:r>
      <w:rPr>
        <w:rFonts w:ascii="Trebuchet MS" w:hAnsi="Trebuchet MS" w:cs="Vrinda"/>
        <w:sz w:val="24"/>
        <w:szCs w:val="24"/>
      </w:rPr>
      <w:tab/>
    </w:r>
    <w:r>
      <w:rPr>
        <w:rFonts w:ascii="Trebuchet MS" w:hAnsi="Trebuchet MS" w:cs="Vrinda"/>
        <w:sz w:val="24"/>
        <w:szCs w:val="24"/>
      </w:rPr>
      <w:tab/>
      <w:t>Date:………………………………………</w:t>
    </w:r>
  </w:p>
  <w:p w14:paraId="08FADE08" w14:textId="77777777" w:rsidR="002C2E84" w:rsidRDefault="00D02610">
    <w:pPr>
      <w:pStyle w:val="Footer"/>
      <w:tabs>
        <w:tab w:val="clear" w:pos="4153"/>
        <w:tab w:val="clear" w:pos="8306"/>
        <w:tab w:val="right" w:pos="1560"/>
      </w:tabs>
      <w:rPr>
        <w:rFonts w:ascii="Trebuchet MS" w:hAnsi="Trebuchet MS"/>
        <w:sz w:val="24"/>
        <w:szCs w:val="24"/>
      </w:rPr>
    </w:pPr>
    <w:r>
      <w:rPr>
        <w:rFonts w:ascii="Trebuchet MS" w:hAnsi="Trebuchet MS"/>
        <w:sz w:val="24"/>
        <w:szCs w:val="24"/>
      </w:rPr>
      <w:tab/>
      <w:t>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42ED" w14:textId="77777777" w:rsidR="00D02610" w:rsidRDefault="00D02610">
      <w:r>
        <w:rPr>
          <w:color w:val="000000"/>
        </w:rPr>
        <w:separator/>
      </w:r>
    </w:p>
  </w:footnote>
  <w:footnote w:type="continuationSeparator" w:id="0">
    <w:p w14:paraId="43E68C61" w14:textId="77777777" w:rsidR="00D02610" w:rsidRDefault="00D0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19EE" w14:textId="77777777" w:rsidR="002C2E84" w:rsidRDefault="00D02610">
    <w:pPr>
      <w:jc w:val="center"/>
      <w:rPr>
        <w:rFonts w:ascii="Trebuchet MS" w:hAnsi="Trebuchet MS" w:cs="Vrinda"/>
        <w:b/>
        <w:bCs/>
        <w:color w:val="993300"/>
        <w:sz w:val="32"/>
        <w:szCs w:val="32"/>
        <w:u w:val="single"/>
      </w:rPr>
    </w:pPr>
    <w:r>
      <w:rPr>
        <w:rFonts w:ascii="Trebuchet MS" w:hAnsi="Trebuchet MS" w:cs="Vrinda"/>
        <w:b/>
        <w:bCs/>
        <w:color w:val="993300"/>
        <w:sz w:val="32"/>
        <w:szCs w:val="32"/>
        <w:u w:val="single"/>
      </w:rPr>
      <w:t>Hindolveston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290"/>
    <w:multiLevelType w:val="multilevel"/>
    <w:tmpl w:val="9FDE8092"/>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C5039C"/>
    <w:multiLevelType w:val="multilevel"/>
    <w:tmpl w:val="360A8CF0"/>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EF3F06"/>
    <w:multiLevelType w:val="multilevel"/>
    <w:tmpl w:val="3146C8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FA6FA0"/>
    <w:multiLevelType w:val="multilevel"/>
    <w:tmpl w:val="42508B0E"/>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64059"/>
    <w:rsid w:val="00464059"/>
    <w:rsid w:val="00541169"/>
    <w:rsid w:val="00D0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612"/>
  <w15:docId w15:val="{6DF7E952-F21B-4585-9704-EF19532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Georgia" w:hAnsi="Georgia"/>
      <w:sz w:val="28"/>
      <w:szCs w:val="28"/>
      <w:lang w:eastAsia="en-US"/>
    </w:rPr>
  </w:style>
  <w:style w:type="paragraph" w:styleId="Heading1">
    <w:name w:val="heading 1"/>
    <w:basedOn w:val="Normal"/>
    <w:next w:val="Normal"/>
    <w:uiPriority w:val="9"/>
    <w:qFormat/>
    <w:pPr>
      <w:keepNext/>
      <w:spacing w:before="240" w:after="60"/>
      <w:outlineLvl w:val="0"/>
    </w:pPr>
    <w:rPr>
      <w:rFonts w:ascii="Cambria" w:eastAsia="SimSun" w:hAnsi="Cambri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sz w:val="20"/>
      <w:szCs w:val="20"/>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styleId="Strong">
    <w:name w:val="Strong"/>
    <w:rPr>
      <w:b/>
      <w:bCs/>
    </w:rPr>
  </w:style>
  <w:style w:type="paragraph" w:styleId="ListParagraph">
    <w:name w:val="List Paragraph"/>
    <w:basedOn w:val="Normal"/>
    <w:pPr>
      <w:ind w:left="720"/>
    </w:pPr>
  </w:style>
  <w:style w:type="paragraph" w:styleId="PlainText">
    <w:name w:val="Plain Text"/>
    <w:basedOn w:val="Normal"/>
    <w:rPr>
      <w:rFonts w:ascii="Arial" w:eastAsia="Calibri" w:hAnsi="Arial"/>
      <w:sz w:val="22"/>
      <w:szCs w:val="21"/>
    </w:rPr>
  </w:style>
  <w:style w:type="character" w:customStyle="1" w:styleId="PlainTextChar">
    <w:name w:val="Plain Text Char"/>
    <w:rPr>
      <w:rFonts w:ascii="Arial" w:eastAsia="Calibri" w:hAnsi="Arial" w:cs="Times New Roman"/>
      <w:sz w:val="22"/>
      <w:szCs w:val="21"/>
      <w:lang w:eastAsia="en-US"/>
    </w:rPr>
  </w:style>
  <w:style w:type="character" w:customStyle="1" w:styleId="fontstyle01">
    <w:name w:val="fontstyle01"/>
    <w:rPr>
      <w:rFonts w:ascii="Arial-BoldMT" w:hAnsi="Arial-BoldMT"/>
      <w:b/>
      <w:bCs/>
      <w:i w:val="0"/>
      <w:iCs w:val="0"/>
      <w:color w:val="000000"/>
      <w:sz w:val="20"/>
      <w:szCs w:val="20"/>
    </w:rPr>
  </w:style>
  <w:style w:type="character" w:customStyle="1" w:styleId="fontstyle11">
    <w:name w:val="fontstyle11"/>
    <w:rPr>
      <w:rFonts w:ascii="ArialMT" w:hAnsi="ArialMT"/>
      <w:b w:val="0"/>
      <w:bCs w:val="0"/>
      <w:i w:val="0"/>
      <w:iCs w:val="0"/>
      <w:color w:val="000000"/>
      <w:sz w:val="20"/>
      <w:szCs w:val="20"/>
    </w:rPr>
  </w:style>
  <w:style w:type="paragraph" w:customStyle="1" w:styleId="Default">
    <w:name w:val="Default"/>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eastAsia="Arial Unicode MS" w:hAnsi="Helvetica" w:cs="Arial Unicode MS"/>
      <w:color w:val="000000"/>
      <w:sz w:val="22"/>
      <w:szCs w:val="22"/>
      <w:lang w:val="en-US"/>
    </w:rPr>
  </w:style>
  <w:style w:type="paragraph" w:styleId="BodyText">
    <w:name w:val="Body Text"/>
    <w:basedOn w:val="Normal"/>
    <w:pPr>
      <w:ind w:right="5"/>
      <w:jc w:val="both"/>
    </w:pPr>
    <w:rPr>
      <w:rFonts w:ascii="Arial" w:hAnsi="Arial"/>
      <w:sz w:val="24"/>
      <w:szCs w:val="20"/>
    </w:rPr>
  </w:style>
  <w:style w:type="character" w:customStyle="1" w:styleId="BodyTextChar">
    <w:name w:val="Body Text Char"/>
    <w:rPr>
      <w:rFonts w:ascii="Arial" w:hAnsi="Arial"/>
      <w:sz w:val="24"/>
      <w:lang w:eastAsia="en-US"/>
    </w:rPr>
  </w:style>
  <w:style w:type="paragraph" w:customStyle="1" w:styleId="LabelDark">
    <w:name w:val="Label Dark"/>
    <w:pPr>
      <w:pBdr>
        <w:top w:val="single" w:sz="2" w:space="31" w:color="FFFFFF" w:shadow="1"/>
        <w:left w:val="single" w:sz="2" w:space="31" w:color="FFFFFF" w:shadow="1"/>
        <w:bottom w:val="single" w:sz="2" w:space="31" w:color="FFFFFF" w:shadow="1"/>
        <w:right w:val="single" w:sz="2" w:space="31" w:color="FFFFFF" w:shadow="1"/>
      </w:pBdr>
      <w:suppressAutoHyphens/>
      <w:jc w:val="center"/>
    </w:pPr>
    <w:rPr>
      <w:rFonts w:ascii="Helvetica Light" w:eastAsia="Arial Unicode MS" w:hAnsi="Helvetica Light" w:cs="Arial Unicode MS"/>
      <w:color w:val="000000"/>
      <w:sz w:val="24"/>
      <w:szCs w:val="24"/>
      <w:lang w:val="en-US"/>
    </w:rPr>
  </w:style>
  <w:style w:type="character" w:customStyle="1" w:styleId="description">
    <w:name w:val="description"/>
    <w:basedOn w:val="DefaultParagraphFont"/>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Heading1Char">
    <w:name w:val="Heading 1 Char"/>
    <w:rPr>
      <w:rFonts w:ascii="Cambria" w:eastAsia="SimSun" w:hAnsi="Cambria" w:cs="Times New Roman"/>
      <w:b/>
      <w:bCs/>
      <w:kern w:val="3"/>
      <w:sz w:val="32"/>
      <w:szCs w:val="32"/>
      <w:lang w:eastAsia="en-US"/>
    </w:rPr>
  </w:style>
  <w:style w:type="paragraph" w:styleId="Title">
    <w:name w:val="Title"/>
    <w:basedOn w:val="Normal"/>
    <w:next w:val="Normal"/>
    <w:uiPriority w:val="10"/>
    <w:qFormat/>
    <w:pPr>
      <w:spacing w:before="240" w:after="60"/>
      <w:jc w:val="center"/>
      <w:outlineLvl w:val="0"/>
    </w:pPr>
    <w:rPr>
      <w:rFonts w:ascii="Cambria" w:eastAsia="SimSun" w:hAnsi="Cambria"/>
      <w:b/>
      <w:bCs/>
      <w:kern w:val="3"/>
      <w:sz w:val="32"/>
      <w:szCs w:val="32"/>
    </w:rPr>
  </w:style>
  <w:style w:type="character" w:customStyle="1" w:styleId="TitleChar">
    <w:name w:val="Title Char"/>
    <w:rPr>
      <w:rFonts w:ascii="Cambria" w:eastAsia="SimSun" w:hAnsi="Cambria" w:cs="Times New Roman"/>
      <w:b/>
      <w:bCs/>
      <w:kern w:val="3"/>
      <w:sz w:val="32"/>
      <w:szCs w:val="32"/>
      <w:lang w:eastAsia="en-US"/>
    </w:rPr>
  </w:style>
  <w:style w:type="paragraph" w:styleId="NormalWeb">
    <w:name w:val="Normal (Web)"/>
    <w:basedOn w:val="Normal"/>
    <w:pPr>
      <w:spacing w:before="100" w:after="100"/>
    </w:pPr>
    <w:rPr>
      <w:rFonts w:ascii="Times New Roman" w:hAnsi="Times New Roman"/>
      <w:sz w:val="24"/>
      <w:szCs w:val="24"/>
      <w:lang w:val="en-US"/>
    </w:rPr>
  </w:style>
  <w:style w:type="paragraph" w:styleId="Subtitle">
    <w:name w:val="Subtitle"/>
    <w:basedOn w:val="Normal"/>
    <w:next w:val="Normal"/>
    <w:uiPriority w:val="11"/>
    <w:qFormat/>
    <w:pPr>
      <w:spacing w:after="60"/>
      <w:jc w:val="center"/>
      <w:outlineLvl w:val="1"/>
    </w:pPr>
    <w:rPr>
      <w:rFonts w:ascii="Calibri Light" w:hAnsi="Calibri Light"/>
      <w:sz w:val="24"/>
      <w:szCs w:val="24"/>
    </w:rPr>
  </w:style>
  <w:style w:type="character" w:customStyle="1" w:styleId="SubtitleChar">
    <w:name w:val="Subtitle Char"/>
    <w:rPr>
      <w:rFonts w:ascii="Calibri Light" w:eastAsia="Times New Roman" w:hAnsi="Calibri Light" w:cs="Times New Roman"/>
      <w:sz w:val="24"/>
      <w:szCs w:val="24"/>
      <w:lang w:eastAsia="en-US"/>
    </w:rPr>
  </w:style>
  <w:style w:type="character" w:styleId="UnresolvedMention">
    <w:name w:val="Unresolved Mention"/>
    <w:rPr>
      <w:color w:val="605E5C"/>
      <w:shd w:val="clear" w:color="auto" w:fill="E1DFDD"/>
    </w:rPr>
  </w:style>
  <w:style w:type="character" w:customStyle="1" w:styleId="FooterChar">
    <w:name w:val="Footer Char"/>
    <w:rPr>
      <w:rFonts w:ascii="Georgia" w:hAnsi="Georgia"/>
      <w:sz w:val="28"/>
      <w:szCs w:val="28"/>
      <w:lang w:eastAsia="en-US"/>
    </w:rPr>
  </w:style>
  <w:style w:type="numbering" w:customStyle="1" w:styleId="1ai">
    <w:name w:val="Outline List 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indolvestonparishcouncil.norfolkparish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ndolvestonpc@goog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indolvestonparishcouncil.norfolkparishes.gov.uk/parish-council/documents/list-of-key-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Clerk: Mrs Joanna Otte</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Mrs Joanna Otte</dc:title>
  <dc:subject/>
  <dc:creator>User</dc:creator>
  <cp:lastModifiedBy>Joanna</cp:lastModifiedBy>
  <cp:revision>2</cp:revision>
  <cp:lastPrinted>2021-02-11T16:45:00Z</cp:lastPrinted>
  <dcterms:created xsi:type="dcterms:W3CDTF">2021-02-21T16:25:00Z</dcterms:created>
  <dcterms:modified xsi:type="dcterms:W3CDTF">2021-02-21T16:25:00Z</dcterms:modified>
</cp:coreProperties>
</file>